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56DCA" w14:textId="6D5123C1" w:rsidR="002A059B" w:rsidRPr="005361D3" w:rsidRDefault="002A059B" w:rsidP="006D2F7A">
      <w:pPr>
        <w:spacing w:before="240" w:after="0" w:line="276" w:lineRule="auto"/>
        <w:jc w:val="center"/>
        <w:rPr>
          <w:rFonts w:ascii="Californian FB" w:hAnsi="Californian FB" w:cs="Times New Roman"/>
          <w:b/>
          <w:sz w:val="28"/>
          <w:szCs w:val="28"/>
        </w:rPr>
      </w:pPr>
      <w:r w:rsidRPr="005361D3">
        <w:rPr>
          <w:rFonts w:ascii="Californian FB" w:hAnsi="Californian FB" w:cs="Times New Roman"/>
          <w:b/>
          <w:sz w:val="28"/>
          <w:szCs w:val="28"/>
        </w:rPr>
        <w:t xml:space="preserve">  Relationship Between Pet Attachment and Positive Mental Health Among Adults</w:t>
      </w:r>
    </w:p>
    <w:p w14:paraId="598DB1F7" w14:textId="5CD597ED" w:rsidR="00F32E74" w:rsidRPr="005361D3" w:rsidRDefault="00DA2C44" w:rsidP="002A059B">
      <w:pPr>
        <w:spacing w:before="240" w:after="0" w:line="240" w:lineRule="auto"/>
        <w:rPr>
          <w:rFonts w:ascii="Californian FB" w:hAnsi="Californian FB" w:cstheme="majorBidi"/>
          <w:b/>
          <w:bCs/>
          <w:sz w:val="28"/>
          <w:szCs w:val="32"/>
        </w:rPr>
      </w:pPr>
      <w:r w:rsidRPr="005361D3">
        <w:rPr>
          <w:rFonts w:ascii="Californian FB" w:hAnsi="Californian FB"/>
          <w:noProof/>
        </w:rPr>
        <mc:AlternateContent>
          <mc:Choice Requires="wps">
            <w:drawing>
              <wp:anchor distT="0" distB="0" distL="114300" distR="114300" simplePos="0" relativeHeight="251659264" behindDoc="0" locked="0" layoutInCell="1" allowOverlap="1" wp14:anchorId="27CA8BC2" wp14:editId="61007E50">
                <wp:simplePos x="0" y="0"/>
                <wp:positionH relativeFrom="margin">
                  <wp:posOffset>-12700</wp:posOffset>
                </wp:positionH>
                <wp:positionV relativeFrom="paragraph">
                  <wp:posOffset>67310</wp:posOffset>
                </wp:positionV>
                <wp:extent cx="6223000" cy="0"/>
                <wp:effectExtent l="0" t="19050" r="25400" b="19050"/>
                <wp:wrapNone/>
                <wp:docPr id="1392499060" name="Straight Connector 1"/>
                <wp:cNvGraphicFramePr/>
                <a:graphic xmlns:a="http://schemas.openxmlformats.org/drawingml/2006/main">
                  <a:graphicData uri="http://schemas.microsoft.com/office/word/2010/wordprocessingShape">
                    <wps:wsp>
                      <wps:cNvCnPr/>
                      <wps:spPr>
                        <a:xfrm>
                          <a:off x="0" y="0"/>
                          <a:ext cx="6223000" cy="0"/>
                        </a:xfrm>
                        <a:prstGeom prst="line">
                          <a:avLst/>
                        </a:prstGeom>
                        <a:ln w="38100"/>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5E2FA84C"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pt,5.3pt" to="4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" strokecolor="#5b9bd5 [3208]" strokeweight="3pt">
                <v:stroke joinstyle="miter"/>
                <w10:wrap anchorx="margin"/>
              </v:line>
            </w:pict>
          </mc:Fallback>
        </mc:AlternateContent>
      </w:r>
      <w:r w:rsidR="00F32E74" w:rsidRPr="005361D3">
        <w:rPr>
          <w:rFonts w:ascii="Californian FB" w:hAnsi="Californian FB" w:cstheme="majorBidi"/>
          <w:b/>
          <w:bCs/>
          <w:sz w:val="28"/>
          <w:szCs w:val="32"/>
        </w:rPr>
        <w:t>Dr. Sumaya Batool</w:t>
      </w:r>
    </w:p>
    <w:p w14:paraId="2BF13E94" w14:textId="77777777" w:rsidR="00F32E74" w:rsidRPr="005361D3" w:rsidRDefault="00F32E74" w:rsidP="00F32E74">
      <w:pPr>
        <w:spacing w:after="0" w:line="240" w:lineRule="auto"/>
        <w:jc w:val="both"/>
        <w:rPr>
          <w:rFonts w:ascii="Californian FB" w:hAnsi="Californian FB"/>
          <w:b/>
          <w:bCs/>
          <w:sz w:val="28"/>
          <w:szCs w:val="32"/>
        </w:rPr>
      </w:pPr>
      <w:r w:rsidRPr="005361D3">
        <w:rPr>
          <w:rFonts w:ascii="Californian FB" w:hAnsi="Californian FB" w:cs="Times New Roman"/>
          <w:b/>
          <w:bCs/>
          <w:sz w:val="28"/>
          <w:szCs w:val="32"/>
        </w:rPr>
        <w:t>Maria Khizer</w:t>
      </w:r>
    </w:p>
    <w:p w14:paraId="60FA722E" w14:textId="77777777" w:rsidR="00F32E74" w:rsidRPr="005361D3" w:rsidRDefault="00F32E74" w:rsidP="00F32E74">
      <w:pPr>
        <w:spacing w:after="0" w:line="240" w:lineRule="auto"/>
        <w:rPr>
          <w:rFonts w:ascii="Californian FB" w:hAnsi="Californian FB" w:cs="Times New Roman"/>
          <w:b/>
          <w:bCs/>
          <w:sz w:val="28"/>
          <w:szCs w:val="32"/>
        </w:rPr>
      </w:pPr>
      <w:r w:rsidRPr="005361D3">
        <w:rPr>
          <w:rFonts w:ascii="Californian FB" w:hAnsi="Californian FB" w:cs="Times New Roman"/>
          <w:b/>
          <w:bCs/>
          <w:sz w:val="28"/>
          <w:szCs w:val="32"/>
        </w:rPr>
        <w:t xml:space="preserve">Gul Ume Rubab </w:t>
      </w:r>
    </w:p>
    <w:p w14:paraId="02FB3451" w14:textId="77777777" w:rsidR="00F32E74" w:rsidRPr="005361D3" w:rsidRDefault="00F32E74" w:rsidP="00F32E74">
      <w:pPr>
        <w:spacing w:after="0" w:line="240" w:lineRule="auto"/>
        <w:rPr>
          <w:rFonts w:ascii="Californian FB" w:hAnsi="Californian FB" w:cstheme="majorBidi"/>
          <w:sz w:val="24"/>
          <w:szCs w:val="28"/>
        </w:rPr>
      </w:pPr>
      <w:r w:rsidRPr="005361D3">
        <w:rPr>
          <w:rFonts w:ascii="Californian FB" w:hAnsi="Californian FB" w:cstheme="majorBidi"/>
          <w:sz w:val="24"/>
          <w:szCs w:val="28"/>
        </w:rPr>
        <w:t xml:space="preserve">Department Of Psychology, University of Sargodha at- </w:t>
      </w:r>
      <w:hyperlink r:id="rId8" w:history="1">
        <w:r w:rsidRPr="005361D3">
          <w:rPr>
            <w:rStyle w:val="Hyperlink"/>
            <w:rFonts w:ascii="Californian FB" w:hAnsi="Californian FB" w:cstheme="majorBidi"/>
            <w:sz w:val="24"/>
            <w:szCs w:val="28"/>
          </w:rPr>
          <w:t>sumaya.batool@uos.edu.pk</w:t>
        </w:r>
      </w:hyperlink>
    </w:p>
    <w:p w14:paraId="7A12C696" w14:textId="5702FE64" w:rsidR="00F32E74" w:rsidRPr="005361D3" w:rsidRDefault="00F32E74" w:rsidP="005361D3">
      <w:pPr>
        <w:tabs>
          <w:tab w:val="left" w:pos="8620"/>
        </w:tabs>
        <w:spacing w:after="0" w:line="240" w:lineRule="auto"/>
        <w:rPr>
          <w:rFonts w:ascii="Californian FB" w:hAnsi="Californian FB" w:cstheme="majorBidi"/>
          <w:sz w:val="24"/>
          <w:szCs w:val="28"/>
        </w:rPr>
      </w:pPr>
      <w:r w:rsidRPr="005361D3">
        <w:rPr>
          <w:rFonts w:ascii="Californian FB" w:hAnsi="Californian FB" w:cstheme="majorBidi"/>
          <w:sz w:val="24"/>
          <w:szCs w:val="28"/>
        </w:rPr>
        <w:t xml:space="preserve">Department Of Psychology, University of Sargodha at- </w:t>
      </w:r>
      <w:hyperlink r:id="rId9" w:history="1">
        <w:r w:rsidRPr="005361D3">
          <w:rPr>
            <w:rStyle w:val="Hyperlink"/>
            <w:rFonts w:ascii="Californian FB" w:hAnsi="Californian FB" w:cstheme="majorBidi"/>
            <w:sz w:val="24"/>
            <w:szCs w:val="28"/>
          </w:rPr>
          <w:t>mariakhizer3@gmail.com</w:t>
        </w:r>
      </w:hyperlink>
      <w:r w:rsidR="005361D3">
        <w:rPr>
          <w:rFonts w:ascii="Californian FB" w:hAnsi="Californian FB" w:cstheme="majorBidi"/>
          <w:sz w:val="24"/>
          <w:szCs w:val="28"/>
        </w:rPr>
        <w:tab/>
      </w:r>
    </w:p>
    <w:p w14:paraId="4D218CFA" w14:textId="33036C8E" w:rsidR="006D2F7A" w:rsidRPr="005361D3" w:rsidRDefault="00F32E74" w:rsidP="005361D3">
      <w:pPr>
        <w:spacing w:after="0" w:line="240" w:lineRule="auto"/>
        <w:rPr>
          <w:rFonts w:ascii="Californian FB" w:hAnsi="Californian FB" w:cs="Times New Roman"/>
          <w:sz w:val="24"/>
          <w:szCs w:val="24"/>
        </w:rPr>
      </w:pPr>
      <w:r w:rsidRPr="005361D3">
        <w:rPr>
          <w:rFonts w:ascii="Californian FB" w:hAnsi="Californian FB" w:cstheme="majorBidi"/>
          <w:sz w:val="24"/>
          <w:szCs w:val="28"/>
        </w:rPr>
        <w:t xml:space="preserve">Department Of Psychology, University of Sargodha </w:t>
      </w:r>
      <w:hyperlink r:id="rId10" w:history="1">
        <w:r w:rsidRPr="005361D3">
          <w:rPr>
            <w:rStyle w:val="Hyperlink"/>
            <w:rFonts w:ascii="Californian FB" w:hAnsi="Californian FB" w:cstheme="majorBidi"/>
            <w:sz w:val="24"/>
            <w:szCs w:val="28"/>
          </w:rPr>
          <w:t>at-rubabhashmi17@gmail.com</w:t>
        </w:r>
      </w:hyperlink>
    </w:p>
    <w:tbl>
      <w:tblPr>
        <w:tblStyle w:val="TableGrid"/>
        <w:tblpPr w:leftFromText="180" w:rightFromText="180" w:vertAnchor="text" w:horzAnchor="margin" w:tblpY="238"/>
        <w:tblW w:w="9895" w:type="dxa"/>
        <w:tblLook w:val="04A0" w:firstRow="1" w:lastRow="0" w:firstColumn="1" w:lastColumn="0" w:noHBand="0" w:noVBand="1"/>
      </w:tblPr>
      <w:tblGrid>
        <w:gridCol w:w="9895"/>
      </w:tblGrid>
      <w:tr w:rsidR="00F13CF7" w:rsidRPr="005361D3" w14:paraId="5990F648" w14:textId="77777777" w:rsidTr="006D2F7A">
        <w:trPr>
          <w:trHeight w:val="1070"/>
        </w:trPr>
        <w:tc>
          <w:tcPr>
            <w:tcW w:w="9895" w:type="dxa"/>
          </w:tcPr>
          <w:p w14:paraId="1F2495BB" w14:textId="15DD3EB4" w:rsidR="00010836" w:rsidRPr="005361D3" w:rsidRDefault="00F13CF7" w:rsidP="00010836">
            <w:pPr>
              <w:shd w:val="clear" w:color="auto" w:fill="FFFFFF"/>
              <w:rPr>
                <w:rFonts w:ascii="Californian FB" w:hAnsi="Californian FB"/>
                <w:sz w:val="24"/>
                <w:szCs w:val="24"/>
              </w:rPr>
            </w:pPr>
            <w:r w:rsidRPr="005361D3">
              <w:rPr>
                <w:rFonts w:ascii="Californian FB" w:hAnsi="Californian FB"/>
                <w:b/>
                <w:bCs/>
                <w:color w:val="FFC000"/>
                <w:sz w:val="24"/>
                <w:szCs w:val="24"/>
              </w:rPr>
              <w:t>Citation:</w:t>
            </w:r>
            <w:r w:rsidRPr="005361D3">
              <w:rPr>
                <w:rFonts w:ascii="Californian FB" w:hAnsi="Californian FB" w:cs="Open Sans"/>
                <w:color w:val="FFC000"/>
                <w:sz w:val="23"/>
                <w:szCs w:val="23"/>
              </w:rPr>
              <w:t xml:space="preserve"> </w:t>
            </w:r>
            <w:r w:rsidR="006D2F7A" w:rsidRPr="005361D3">
              <w:rPr>
                <w:rFonts w:ascii="Californian FB" w:hAnsi="Californian FB" w:cs="Open Sans"/>
                <w:color w:val="222222"/>
                <w:sz w:val="23"/>
                <w:szCs w:val="23"/>
                <w:shd w:val="clear" w:color="auto" w:fill="FFFFFF"/>
              </w:rPr>
              <w:t xml:space="preserve"> </w:t>
            </w:r>
            <w:r w:rsidR="00010836" w:rsidRPr="005361D3">
              <w:rPr>
                <w:rFonts w:ascii="Californian FB" w:hAnsi="Californian FB" w:cs="Open Sans"/>
                <w:color w:val="222222"/>
                <w:sz w:val="23"/>
                <w:szCs w:val="23"/>
                <w:shd w:val="clear" w:color="auto" w:fill="FFFFFF"/>
              </w:rPr>
              <w:t xml:space="preserve"> </w:t>
            </w:r>
            <w:r w:rsidR="00010836" w:rsidRPr="005361D3">
              <w:rPr>
                <w:rFonts w:ascii="Californian FB" w:hAnsi="Californian FB" w:cs="Open Sans"/>
                <w:color w:val="222222"/>
                <w:sz w:val="20"/>
                <w:szCs w:val="20"/>
                <w:shd w:val="clear" w:color="auto" w:fill="FFFFFF"/>
              </w:rPr>
              <w:t>Dr. Sumaya Batool, Maria Khizer, &amp; Gul Ume Rubab. (2024). Relationship Between Pet Attachment and Positive Mental Health Among Adults. </w:t>
            </w:r>
            <w:r w:rsidR="00010836" w:rsidRPr="005361D3">
              <w:rPr>
                <w:rFonts w:ascii="Californian FB" w:hAnsi="Californian FB" w:cs="Open Sans"/>
                <w:i/>
                <w:iCs/>
                <w:color w:val="222222"/>
                <w:sz w:val="20"/>
                <w:szCs w:val="20"/>
                <w:shd w:val="clear" w:color="auto" w:fill="FFFFFF"/>
              </w:rPr>
              <w:t>Al-Qirtas</w:t>
            </w:r>
            <w:r w:rsidR="00010836" w:rsidRPr="005361D3">
              <w:rPr>
                <w:rFonts w:ascii="Californian FB" w:hAnsi="Californian FB" w:cs="Open Sans"/>
                <w:color w:val="222222"/>
                <w:sz w:val="20"/>
                <w:szCs w:val="20"/>
                <w:shd w:val="clear" w:color="auto" w:fill="FFFFFF"/>
              </w:rPr>
              <w:t>, </w:t>
            </w:r>
            <w:r w:rsidR="00010836" w:rsidRPr="005361D3">
              <w:rPr>
                <w:rFonts w:ascii="Californian FB" w:hAnsi="Californian FB" w:cs="Open Sans"/>
                <w:i/>
                <w:iCs/>
                <w:color w:val="222222"/>
                <w:sz w:val="20"/>
                <w:szCs w:val="20"/>
                <w:shd w:val="clear" w:color="auto" w:fill="FFFFFF"/>
              </w:rPr>
              <w:t>3</w:t>
            </w:r>
            <w:r w:rsidR="00010836" w:rsidRPr="005361D3">
              <w:rPr>
                <w:rFonts w:ascii="Californian FB" w:hAnsi="Californian FB" w:cs="Open Sans"/>
                <w:color w:val="222222"/>
                <w:sz w:val="20"/>
                <w:szCs w:val="20"/>
                <w:shd w:val="clear" w:color="auto" w:fill="FFFFFF"/>
              </w:rPr>
              <w:t xml:space="preserve">(3), 47-58. Retrieved from </w:t>
            </w:r>
            <w:hyperlink r:id="rId11" w:history="1">
              <w:r w:rsidR="00010836" w:rsidRPr="005361D3">
                <w:rPr>
                  <w:rStyle w:val="Hyperlink"/>
                  <w:rFonts w:ascii="Californian FB" w:hAnsi="Californian FB" w:cs="Open Sans"/>
                  <w:sz w:val="20"/>
                  <w:szCs w:val="20"/>
                  <w:shd w:val="clear" w:color="auto" w:fill="FFFFFF"/>
                </w:rPr>
                <w:t>https://al-qirtas.com/index.php/Al-Qirtas/article/view/319</w:t>
              </w:r>
            </w:hyperlink>
          </w:p>
        </w:tc>
      </w:tr>
    </w:tbl>
    <w:p w14:paraId="320484EF" w14:textId="530F0412" w:rsidR="00DA2C44" w:rsidRPr="005361D3" w:rsidRDefault="00F13CF7" w:rsidP="006D2F7A">
      <w:pPr>
        <w:rPr>
          <w:rFonts w:ascii="Californian FB" w:hAnsi="Californian FB"/>
          <w:sz w:val="24"/>
          <w:szCs w:val="24"/>
        </w:rPr>
      </w:pPr>
      <w:r w:rsidRPr="005361D3">
        <w:rPr>
          <w:rFonts w:ascii="Californian FB" w:hAnsi="Californian FB"/>
          <w:noProof/>
          <w:sz w:val="24"/>
          <w:szCs w:val="24"/>
        </w:rPr>
        <mc:AlternateContent>
          <mc:Choice Requires="wps">
            <w:drawing>
              <wp:anchor distT="0" distB="0" distL="114300" distR="114300" simplePos="0" relativeHeight="251660288" behindDoc="0" locked="0" layoutInCell="1" allowOverlap="1" wp14:anchorId="04B7486D" wp14:editId="1634AC61">
                <wp:simplePos x="0" y="0"/>
                <wp:positionH relativeFrom="column">
                  <wp:posOffset>-31750</wp:posOffset>
                </wp:positionH>
                <wp:positionV relativeFrom="paragraph">
                  <wp:posOffset>932815</wp:posOffset>
                </wp:positionV>
                <wp:extent cx="6280150" cy="3276600"/>
                <wp:effectExtent l="38100" t="57150" r="44450" b="38100"/>
                <wp:wrapNone/>
                <wp:docPr id="1474892075" name="Rectangle 2"/>
                <wp:cNvGraphicFramePr/>
                <a:graphic xmlns:a="http://schemas.openxmlformats.org/drawingml/2006/main">
                  <a:graphicData uri="http://schemas.microsoft.com/office/word/2010/wordprocessingShape">
                    <wps:wsp>
                      <wps:cNvSpPr/>
                      <wps:spPr>
                        <a:xfrm>
                          <a:off x="0" y="0"/>
                          <a:ext cx="6280150" cy="3276600"/>
                        </a:xfrm>
                        <a:prstGeom prst="rect">
                          <a:avLst/>
                        </a:prstGeom>
                        <a:solidFill>
                          <a:schemeClr val="accent5">
                            <a:lumMod val="40000"/>
                            <a:lumOff val="60000"/>
                          </a:schemeClr>
                        </a:solidFill>
                        <a:ln>
                          <a:noFill/>
                        </a:ln>
                        <a:scene3d>
                          <a:camera prst="orthographicFront"/>
                          <a:lightRig rig="threePt" dir="t"/>
                        </a:scene3d>
                        <a:sp3d>
                          <a:bevelT w="101600" prst="riblet"/>
                        </a:sp3d>
                      </wps:spPr>
                      <wps:style>
                        <a:lnRef idx="2">
                          <a:schemeClr val="accent1">
                            <a:shade val="15000"/>
                          </a:schemeClr>
                        </a:lnRef>
                        <a:fillRef idx="1">
                          <a:schemeClr val="accent1"/>
                        </a:fillRef>
                        <a:effectRef idx="0">
                          <a:schemeClr val="accent1"/>
                        </a:effectRef>
                        <a:fontRef idx="minor">
                          <a:schemeClr val="lt1"/>
                        </a:fontRef>
                      </wps:style>
                      <wps:txbx>
                        <w:txbxContent>
                          <w:p w14:paraId="3FE44EE8" w14:textId="788FC3F1" w:rsidR="00553A81" w:rsidRPr="00B43D18" w:rsidRDefault="00553A81" w:rsidP="005A4E69">
                            <w:pPr>
                              <w:spacing w:line="276" w:lineRule="auto"/>
                              <w:jc w:val="both"/>
                              <w:rPr>
                                <w:color w:val="2E74B5" w:themeColor="accent5" w:themeShade="BF"/>
                                <w:sz w:val="28"/>
                                <w:szCs w:val="28"/>
                              </w:rPr>
                            </w:pPr>
                            <w:r w:rsidRPr="00B43D18">
                              <w:rPr>
                                <w:color w:val="2E74B5" w:themeColor="accent5" w:themeShade="BF"/>
                                <w:sz w:val="28"/>
                                <w:szCs w:val="28"/>
                              </w:rPr>
                              <w:t>Abstract</w:t>
                            </w:r>
                            <w:r w:rsidR="00233C2B" w:rsidRPr="00B43D18">
                              <w:rPr>
                                <w:color w:val="2E74B5" w:themeColor="accent5" w:themeShade="BF"/>
                                <w:sz w:val="28"/>
                                <w:szCs w:val="28"/>
                              </w:rPr>
                              <w:t>:</w:t>
                            </w:r>
                          </w:p>
                          <w:p w14:paraId="725DDED7" w14:textId="77777777" w:rsidR="005A4E69" w:rsidRPr="005A4E69" w:rsidRDefault="005A4E69" w:rsidP="00233C2B">
                            <w:pPr>
                              <w:spacing w:after="0" w:line="360" w:lineRule="auto"/>
                              <w:jc w:val="both"/>
                              <w:rPr>
                                <w:rFonts w:ascii="Monotype Corsiva" w:eastAsia="Times New Roman" w:hAnsi="Monotype Corsiva" w:cs="Times New Roman"/>
                                <w:color w:val="0D0D0D" w:themeColor="text1" w:themeTint="F2"/>
                                <w:sz w:val="24"/>
                                <w:szCs w:val="24"/>
                              </w:rPr>
                            </w:pPr>
                            <w:r w:rsidRPr="005A4E69">
                              <w:rPr>
                                <w:rFonts w:ascii="Monotype Corsiva" w:eastAsia="Times New Roman" w:hAnsi="Monotype Corsiva" w:cs="Times New Roman"/>
                                <w:color w:val="0D0D0D" w:themeColor="text1" w:themeTint="F2"/>
                                <w:sz w:val="24"/>
                                <w:szCs w:val="24"/>
                              </w:rPr>
                              <w:t>The present study is intended to explore the relationship between pet attachment and positive mental health among adults. The study employed a correlational survey research design and sampled 150 adults comprising 85 girls (n = 150) and 65 boys (n = 150), aged between 18 and 30 (M = 22.80, SD = 3.74). Data was collected from a total of (N = 150) adults from the University of Sargodha, Lahore, and other different cities in Pakistan by using the purposive sampling technique. Only those participants were selected who were the owners of different pets. Psychometrically sound self-report measures in the English language, including the Pet Attachment Questionnaire, and the Positive Mental Health Scale were administered on the participants for measuring pet attachment, and positive mental health. Analysis revealed that all measures had satisfactory to high levels of internal consistency, and the both variables were related to one another in hypothesized directions. Correlational Analysis revealed that pet attachment was positively correlated with positive mental health among adults.</w:t>
                            </w:r>
                          </w:p>
                          <w:p w14:paraId="0ECBC6BE" w14:textId="7F15B098" w:rsidR="00553A81" w:rsidRDefault="005A4E69" w:rsidP="00233C2B">
                            <w:pPr>
                              <w:spacing w:after="0" w:line="360" w:lineRule="auto"/>
                              <w:jc w:val="both"/>
                              <w:rPr>
                                <w:color w:val="2E74B5" w:themeColor="accent5" w:themeShade="BF"/>
                              </w:rPr>
                            </w:pPr>
                            <w:r w:rsidRPr="00233C2B">
                              <w:rPr>
                                <w:rFonts w:ascii="Monotype Corsiva" w:eastAsia="Times New Roman" w:hAnsi="Monotype Corsiva" w:cs="Times New Roman"/>
                                <w:b/>
                                <w:bCs/>
                                <w:color w:val="0D0D0D" w:themeColor="text1" w:themeTint="F2"/>
                                <w:sz w:val="24"/>
                                <w:szCs w:val="24"/>
                              </w:rPr>
                              <w:t>Keywords:</w:t>
                            </w:r>
                            <w:r w:rsidRPr="005A4E69">
                              <w:rPr>
                                <w:rFonts w:ascii="Monotype Corsiva" w:eastAsia="Times New Roman" w:hAnsi="Monotype Corsiva" w:cs="Times New Roman"/>
                                <w:color w:val="0D0D0D" w:themeColor="text1" w:themeTint="F2"/>
                                <w:sz w:val="24"/>
                                <w:szCs w:val="24"/>
                              </w:rPr>
                              <w:t xml:space="preserve"> Pet attachment, positive mental health, adults</w:t>
                            </w:r>
                          </w:p>
                          <w:p w14:paraId="62334ADB" w14:textId="77777777" w:rsidR="00553A81" w:rsidRDefault="00553A81" w:rsidP="005A4E69">
                            <w:pPr>
                              <w:spacing w:line="276" w:lineRule="auto"/>
                              <w:jc w:val="both"/>
                              <w:rPr>
                                <w:color w:val="2E74B5" w:themeColor="accent5" w:themeShade="BF"/>
                              </w:rPr>
                            </w:pPr>
                          </w:p>
                          <w:p w14:paraId="71E4FDBD" w14:textId="77777777" w:rsidR="00553A81" w:rsidRDefault="00553A81" w:rsidP="005A4E69">
                            <w:pPr>
                              <w:spacing w:line="276" w:lineRule="auto"/>
                              <w:jc w:val="both"/>
                              <w:rPr>
                                <w:color w:val="2E74B5" w:themeColor="accent5" w:themeShade="BF"/>
                              </w:rPr>
                            </w:pPr>
                          </w:p>
                          <w:p w14:paraId="7105209B" w14:textId="77777777" w:rsidR="00553A81" w:rsidRDefault="00553A81" w:rsidP="005A4E69">
                            <w:pPr>
                              <w:spacing w:line="276" w:lineRule="auto"/>
                              <w:jc w:val="both"/>
                              <w:rPr>
                                <w:color w:val="2E74B5" w:themeColor="accent5" w:themeShade="BF"/>
                              </w:rPr>
                            </w:pPr>
                          </w:p>
                          <w:p w14:paraId="3DE7A133" w14:textId="77777777" w:rsidR="00553A81" w:rsidRDefault="00553A81" w:rsidP="005A4E69">
                            <w:pPr>
                              <w:spacing w:line="276" w:lineRule="auto"/>
                              <w:jc w:val="both"/>
                              <w:rPr>
                                <w:color w:val="2E74B5" w:themeColor="accent5" w:themeShade="BF"/>
                              </w:rPr>
                            </w:pPr>
                          </w:p>
                          <w:p w14:paraId="36742869" w14:textId="77777777" w:rsidR="00553A81" w:rsidRDefault="00553A81" w:rsidP="005A4E69">
                            <w:pPr>
                              <w:spacing w:line="276" w:lineRule="auto"/>
                              <w:jc w:val="both"/>
                              <w:rPr>
                                <w:color w:val="2E74B5" w:themeColor="accent5" w:themeShade="BF"/>
                              </w:rPr>
                            </w:pPr>
                          </w:p>
                          <w:p w14:paraId="0B23B89B" w14:textId="77777777" w:rsidR="00553A81" w:rsidRDefault="00553A81" w:rsidP="005A4E69">
                            <w:pPr>
                              <w:spacing w:line="276" w:lineRule="auto"/>
                              <w:jc w:val="both"/>
                              <w:rPr>
                                <w:color w:val="2E74B5" w:themeColor="accent5" w:themeShade="BF"/>
                              </w:rPr>
                            </w:pPr>
                          </w:p>
                          <w:p w14:paraId="31B9C829" w14:textId="77777777" w:rsidR="00553A81" w:rsidRPr="00553A81" w:rsidRDefault="00553A81" w:rsidP="005A4E69">
                            <w:pPr>
                              <w:spacing w:line="276" w:lineRule="auto"/>
                              <w:jc w:val="both"/>
                              <w:rPr>
                                <w:color w:val="2E74B5" w:themeColor="accent5"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7486D" id="Rectangle 2" o:spid="_x0000_s1026" style="position:absolute;margin-left:-2.5pt;margin-top:73.45pt;width:494.5pt;height:2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" fillcolor="#bdd6ee [1304]" stroked="f" strokeweight="1pt">
                <v:textbox>
                  <w:txbxContent>
                    <w:p w14:paraId="3FE44EE8" w14:textId="788FC3F1" w:rsidR="00553A81" w:rsidRPr="00B43D18" w:rsidRDefault="00553A81" w:rsidP="005A4E69">
                      <w:pPr>
                        <w:spacing w:line="276" w:lineRule="auto"/>
                        <w:jc w:val="both"/>
                        <w:rPr>
                          <w:color w:val="2E74B5" w:themeColor="accent5" w:themeShade="BF"/>
                          <w:sz w:val="28"/>
                          <w:szCs w:val="28"/>
                        </w:rPr>
                      </w:pPr>
                      <w:r w:rsidRPr="00B43D18">
                        <w:rPr>
                          <w:color w:val="2E74B5" w:themeColor="accent5" w:themeShade="BF"/>
                          <w:sz w:val="28"/>
                          <w:szCs w:val="28"/>
                        </w:rPr>
                        <w:t>Abstract</w:t>
                      </w:r>
                      <w:r w:rsidR="00233C2B" w:rsidRPr="00B43D18">
                        <w:rPr>
                          <w:color w:val="2E74B5" w:themeColor="accent5" w:themeShade="BF"/>
                          <w:sz w:val="28"/>
                          <w:szCs w:val="28"/>
                        </w:rPr>
                        <w:t>:</w:t>
                      </w:r>
                    </w:p>
                    <w:p w14:paraId="725DDED7" w14:textId="77777777" w:rsidR="005A4E69" w:rsidRPr="005A4E69" w:rsidRDefault="005A4E69" w:rsidP="00233C2B">
                      <w:pPr>
                        <w:spacing w:after="0" w:line="360" w:lineRule="auto"/>
                        <w:jc w:val="both"/>
                        <w:rPr>
                          <w:rFonts w:ascii="Monotype Corsiva" w:eastAsia="Times New Roman" w:hAnsi="Monotype Corsiva" w:cs="Times New Roman"/>
                          <w:color w:val="0D0D0D" w:themeColor="text1" w:themeTint="F2"/>
                          <w:sz w:val="24"/>
                          <w:szCs w:val="24"/>
                        </w:rPr>
                      </w:pPr>
                      <w:r w:rsidRPr="005A4E69">
                        <w:rPr>
                          <w:rFonts w:ascii="Monotype Corsiva" w:eastAsia="Times New Roman" w:hAnsi="Monotype Corsiva" w:cs="Times New Roman"/>
                          <w:color w:val="0D0D0D" w:themeColor="text1" w:themeTint="F2"/>
                          <w:sz w:val="24"/>
                          <w:szCs w:val="24"/>
                        </w:rPr>
                        <w:t>The present study is intended to explore the relationship between pet attachment and positive mental health among adults. The study employed a correlational survey research design and sampled 150 adults comprising 85 girls (n = 150) and 65 boys (n = 150), aged between 18 and 30 (M = 22.80, SD = 3.74). Data was collected from a total of (N = 150) adults from the University of Sargodha, Lahore, and other different cities in Pakistan by using the purposive sampling technique. Only those participants were selected who were the owners of different pets. Psychometrically sound self-report measures in the English language, including the Pet Attachment Questionnaire, and the Positive Mental Health Scale were administered on the participants for measuring pet attachment, and positive mental health. Analysis revealed that all measures had satisfactory to high levels of internal consistency, and the both variables were related to one another in hypothesized directions. Correlational Analysis revealed that pet attachment was positively correlated with positive mental health among adults.</w:t>
                      </w:r>
                    </w:p>
                    <w:p w14:paraId="0ECBC6BE" w14:textId="7F15B098" w:rsidR="00553A81" w:rsidRDefault="005A4E69" w:rsidP="00233C2B">
                      <w:pPr>
                        <w:spacing w:after="0" w:line="360" w:lineRule="auto"/>
                        <w:jc w:val="both"/>
                        <w:rPr>
                          <w:color w:val="2E74B5" w:themeColor="accent5" w:themeShade="BF"/>
                        </w:rPr>
                      </w:pPr>
                      <w:r w:rsidRPr="00233C2B">
                        <w:rPr>
                          <w:rFonts w:ascii="Monotype Corsiva" w:eastAsia="Times New Roman" w:hAnsi="Monotype Corsiva" w:cs="Times New Roman"/>
                          <w:b/>
                          <w:bCs/>
                          <w:color w:val="0D0D0D" w:themeColor="text1" w:themeTint="F2"/>
                          <w:sz w:val="24"/>
                          <w:szCs w:val="24"/>
                        </w:rPr>
                        <w:t>Keywords:</w:t>
                      </w:r>
                      <w:r w:rsidRPr="005A4E69">
                        <w:rPr>
                          <w:rFonts w:ascii="Monotype Corsiva" w:eastAsia="Times New Roman" w:hAnsi="Monotype Corsiva" w:cs="Times New Roman"/>
                          <w:color w:val="0D0D0D" w:themeColor="text1" w:themeTint="F2"/>
                          <w:sz w:val="24"/>
                          <w:szCs w:val="24"/>
                        </w:rPr>
                        <w:t xml:space="preserve"> Pet attachment, positive mental health, adults</w:t>
                      </w:r>
                    </w:p>
                    <w:p w14:paraId="62334ADB" w14:textId="77777777" w:rsidR="00553A81" w:rsidRDefault="00553A81" w:rsidP="005A4E69">
                      <w:pPr>
                        <w:spacing w:line="276" w:lineRule="auto"/>
                        <w:jc w:val="both"/>
                        <w:rPr>
                          <w:color w:val="2E74B5" w:themeColor="accent5" w:themeShade="BF"/>
                        </w:rPr>
                      </w:pPr>
                    </w:p>
                    <w:p w14:paraId="71E4FDBD" w14:textId="77777777" w:rsidR="00553A81" w:rsidRDefault="00553A81" w:rsidP="005A4E69">
                      <w:pPr>
                        <w:spacing w:line="276" w:lineRule="auto"/>
                        <w:jc w:val="both"/>
                        <w:rPr>
                          <w:color w:val="2E74B5" w:themeColor="accent5" w:themeShade="BF"/>
                        </w:rPr>
                      </w:pPr>
                    </w:p>
                    <w:p w14:paraId="7105209B" w14:textId="77777777" w:rsidR="00553A81" w:rsidRDefault="00553A81" w:rsidP="005A4E69">
                      <w:pPr>
                        <w:spacing w:line="276" w:lineRule="auto"/>
                        <w:jc w:val="both"/>
                        <w:rPr>
                          <w:color w:val="2E74B5" w:themeColor="accent5" w:themeShade="BF"/>
                        </w:rPr>
                      </w:pPr>
                    </w:p>
                    <w:p w14:paraId="3DE7A133" w14:textId="77777777" w:rsidR="00553A81" w:rsidRDefault="00553A81" w:rsidP="005A4E69">
                      <w:pPr>
                        <w:spacing w:line="276" w:lineRule="auto"/>
                        <w:jc w:val="both"/>
                        <w:rPr>
                          <w:color w:val="2E74B5" w:themeColor="accent5" w:themeShade="BF"/>
                        </w:rPr>
                      </w:pPr>
                    </w:p>
                    <w:p w14:paraId="36742869" w14:textId="77777777" w:rsidR="00553A81" w:rsidRDefault="00553A81" w:rsidP="005A4E69">
                      <w:pPr>
                        <w:spacing w:line="276" w:lineRule="auto"/>
                        <w:jc w:val="both"/>
                        <w:rPr>
                          <w:color w:val="2E74B5" w:themeColor="accent5" w:themeShade="BF"/>
                        </w:rPr>
                      </w:pPr>
                    </w:p>
                    <w:p w14:paraId="0B23B89B" w14:textId="77777777" w:rsidR="00553A81" w:rsidRDefault="00553A81" w:rsidP="005A4E69">
                      <w:pPr>
                        <w:spacing w:line="276" w:lineRule="auto"/>
                        <w:jc w:val="both"/>
                        <w:rPr>
                          <w:color w:val="2E74B5" w:themeColor="accent5" w:themeShade="BF"/>
                        </w:rPr>
                      </w:pPr>
                    </w:p>
                    <w:p w14:paraId="31B9C829" w14:textId="77777777" w:rsidR="00553A81" w:rsidRPr="00553A81" w:rsidRDefault="00553A81" w:rsidP="005A4E69">
                      <w:pPr>
                        <w:spacing w:line="276" w:lineRule="auto"/>
                        <w:jc w:val="both"/>
                        <w:rPr>
                          <w:color w:val="2E74B5" w:themeColor="accent5" w:themeShade="BF"/>
                        </w:rPr>
                      </w:pPr>
                    </w:p>
                  </w:txbxContent>
                </v:textbox>
              </v:rect>
            </w:pict>
          </mc:Fallback>
        </mc:AlternateContent>
      </w:r>
    </w:p>
    <w:p w14:paraId="47BD0338" w14:textId="77777777" w:rsidR="00DA2C44" w:rsidRPr="005361D3" w:rsidRDefault="00DA2C44" w:rsidP="00DA2C44">
      <w:pPr>
        <w:rPr>
          <w:rFonts w:ascii="Californian FB" w:hAnsi="Californian FB"/>
          <w:sz w:val="24"/>
          <w:szCs w:val="24"/>
        </w:rPr>
      </w:pPr>
    </w:p>
    <w:p w14:paraId="369D66BA" w14:textId="77777777" w:rsidR="00DA2C44" w:rsidRPr="005361D3" w:rsidRDefault="00DA2C44" w:rsidP="00DA2C44">
      <w:pPr>
        <w:rPr>
          <w:rFonts w:ascii="Californian FB" w:hAnsi="Californian FB"/>
          <w:sz w:val="24"/>
          <w:szCs w:val="24"/>
        </w:rPr>
      </w:pPr>
    </w:p>
    <w:p w14:paraId="337D619D" w14:textId="77777777" w:rsidR="00DA2C44" w:rsidRPr="005361D3" w:rsidRDefault="00DA2C44" w:rsidP="00DA2C44">
      <w:pPr>
        <w:rPr>
          <w:rFonts w:ascii="Californian FB" w:hAnsi="Californian FB"/>
          <w:sz w:val="24"/>
          <w:szCs w:val="24"/>
        </w:rPr>
      </w:pPr>
    </w:p>
    <w:p w14:paraId="36A2DADD" w14:textId="77777777" w:rsidR="00DA2C44" w:rsidRPr="005361D3" w:rsidRDefault="00DA2C44" w:rsidP="00DA2C44">
      <w:pPr>
        <w:rPr>
          <w:rFonts w:ascii="Californian FB" w:hAnsi="Californian FB"/>
          <w:sz w:val="24"/>
          <w:szCs w:val="24"/>
        </w:rPr>
      </w:pPr>
    </w:p>
    <w:p w14:paraId="13ABE794" w14:textId="77777777" w:rsidR="00DA2C44" w:rsidRPr="005361D3" w:rsidRDefault="00DA2C44" w:rsidP="00DA2C44">
      <w:pPr>
        <w:rPr>
          <w:rFonts w:ascii="Californian FB" w:hAnsi="Californian FB"/>
          <w:sz w:val="24"/>
          <w:szCs w:val="24"/>
        </w:rPr>
      </w:pPr>
    </w:p>
    <w:p w14:paraId="57E2013F" w14:textId="77777777" w:rsidR="00DA2C44" w:rsidRPr="005361D3" w:rsidRDefault="00DA2C44" w:rsidP="00DA2C44">
      <w:pPr>
        <w:rPr>
          <w:rFonts w:ascii="Californian FB" w:hAnsi="Californian FB"/>
          <w:sz w:val="24"/>
          <w:szCs w:val="24"/>
        </w:rPr>
      </w:pPr>
    </w:p>
    <w:p w14:paraId="5E58BA9E" w14:textId="77777777" w:rsidR="00DA2C44" w:rsidRPr="005361D3" w:rsidRDefault="00DA2C44" w:rsidP="00DA2C44">
      <w:pPr>
        <w:rPr>
          <w:rFonts w:ascii="Californian FB" w:hAnsi="Californian FB"/>
          <w:sz w:val="24"/>
          <w:szCs w:val="24"/>
        </w:rPr>
      </w:pPr>
    </w:p>
    <w:p w14:paraId="3EB746F4" w14:textId="77777777" w:rsidR="00DA2C44" w:rsidRPr="005361D3" w:rsidRDefault="00DA2C44" w:rsidP="00DA2C44">
      <w:pPr>
        <w:rPr>
          <w:rFonts w:ascii="Californian FB" w:hAnsi="Californian FB"/>
          <w:sz w:val="24"/>
          <w:szCs w:val="24"/>
        </w:rPr>
      </w:pPr>
    </w:p>
    <w:p w14:paraId="1709C7E1" w14:textId="77777777" w:rsidR="00DA2C44" w:rsidRPr="005361D3" w:rsidRDefault="00DA2C44" w:rsidP="00DA2C44">
      <w:pPr>
        <w:rPr>
          <w:rFonts w:ascii="Californian FB" w:hAnsi="Californian FB"/>
          <w:sz w:val="24"/>
          <w:szCs w:val="24"/>
        </w:rPr>
      </w:pPr>
    </w:p>
    <w:p w14:paraId="36E1BBB3" w14:textId="77777777" w:rsidR="004653CB" w:rsidRDefault="004653CB" w:rsidP="004653CB">
      <w:pPr>
        <w:rPr>
          <w:rFonts w:ascii="Californian FB" w:hAnsi="Californian FB"/>
          <w:sz w:val="24"/>
          <w:szCs w:val="24"/>
        </w:rPr>
      </w:pPr>
    </w:p>
    <w:p w14:paraId="788D15DC" w14:textId="77777777" w:rsidR="00147DBE" w:rsidRPr="005361D3" w:rsidRDefault="00147DBE" w:rsidP="004653CB">
      <w:pPr>
        <w:rPr>
          <w:rFonts w:ascii="Californian FB" w:hAnsi="Californian FB"/>
          <w:sz w:val="24"/>
          <w:szCs w:val="24"/>
        </w:rPr>
      </w:pPr>
    </w:p>
    <w:p w14:paraId="29873B08" w14:textId="752622A8" w:rsidR="005361D3" w:rsidRPr="005361D3" w:rsidRDefault="005361D3" w:rsidP="005361D3">
      <w:pPr>
        <w:keepNext/>
        <w:spacing w:before="240" w:after="60" w:line="348" w:lineRule="auto"/>
        <w:ind w:leftChars="-6" w:left="2878" w:hangingChars="1200" w:hanging="2891"/>
        <w:jc w:val="both"/>
        <w:outlineLvl w:val="0"/>
        <w:rPr>
          <w:rFonts w:ascii="Californian FB" w:eastAsia="Calibri" w:hAnsi="Californian FB" w:cstheme="majorBidi"/>
          <w:b/>
          <w:color w:val="000000"/>
          <w:kern w:val="0"/>
          <w:sz w:val="24"/>
          <w:szCs w:val="24"/>
          <w14:ligatures w14:val="none"/>
        </w:rPr>
      </w:pPr>
      <w:bookmarkStart w:id="0" w:name="_Hlk171769046"/>
      <w:r w:rsidRPr="005361D3">
        <w:rPr>
          <w:rFonts w:ascii="Californian FB" w:eastAsia="Calibri" w:hAnsi="Californian FB" w:cstheme="majorBidi"/>
          <w:b/>
          <w:color w:val="000000"/>
          <w:kern w:val="0"/>
          <w:sz w:val="24"/>
          <w:szCs w:val="24"/>
          <w14:ligatures w14:val="none"/>
        </w:rPr>
        <w:t>Introduction</w:t>
      </w:r>
    </w:p>
    <w:p w14:paraId="43F06258" w14:textId="4EC1A00E" w:rsidR="005361D3" w:rsidRPr="005361D3" w:rsidRDefault="005361D3" w:rsidP="005361D3">
      <w:pPr>
        <w:spacing w:after="0" w:line="360" w:lineRule="auto"/>
        <w:jc w:val="both"/>
        <w:rPr>
          <w:rFonts w:ascii="Californian FB" w:eastAsia="Calibri" w:hAnsi="Californian FB" w:cstheme="majorBidi"/>
          <w:b/>
          <w:kern w:val="0"/>
          <w:sz w:val="24"/>
          <w:szCs w:val="24"/>
          <w14:ligatures w14:val="none"/>
        </w:rPr>
      </w:pPr>
      <w:r w:rsidRPr="005361D3">
        <w:rPr>
          <w:rFonts w:ascii="Californian FB" w:eastAsia="Calibri" w:hAnsi="Californian FB" w:cstheme="majorBidi"/>
          <w:b/>
          <w:kern w:val="0"/>
          <w:sz w:val="24"/>
          <w:szCs w:val="24"/>
          <w14:ligatures w14:val="none"/>
        </w:rPr>
        <w:t>Pet attachment</w:t>
      </w:r>
    </w:p>
    <w:p w14:paraId="77F9ABE6" w14:textId="77777777" w:rsidR="005361D3" w:rsidRPr="005361D3" w:rsidRDefault="005361D3" w:rsidP="008D5C48">
      <w:pPr>
        <w:spacing w:after="0" w:line="360" w:lineRule="auto"/>
        <w:jc w:val="both"/>
        <w:rPr>
          <w:rFonts w:ascii="Californian FB" w:eastAsia="Calibri" w:hAnsi="Californian FB" w:cstheme="majorBidi"/>
          <w:b/>
          <w:kern w:val="0"/>
          <w:sz w:val="24"/>
          <w:szCs w:val="24"/>
          <w14:ligatures w14:val="none"/>
        </w:rPr>
      </w:pPr>
      <w:r w:rsidRPr="005361D3">
        <w:rPr>
          <w:rFonts w:ascii="Californian FB" w:eastAsia="Calibri" w:hAnsi="Californian FB" w:cstheme="majorBidi"/>
          <w:kern w:val="0"/>
          <w:sz w:val="24"/>
          <w:szCs w:val="24"/>
          <w14:ligatures w14:val="none"/>
        </w:rPr>
        <w:t xml:space="preserve">Pet attachment refers to a close and emotional link that provide both physical and emotional support between a human and an animal is referred to as pet attachment (Bowlby, 2000). Emotional relationship starts from this bond (Zasloff, 2001). An incredible ability of pets to keep people happy and healthy (Becker, 2002). The owners feel emotionally at ease by having strong </w:t>
      </w:r>
      <w:r w:rsidRPr="005361D3">
        <w:rPr>
          <w:rFonts w:ascii="Californian FB" w:eastAsia="Calibri" w:hAnsi="Californian FB" w:cstheme="majorBidi"/>
          <w:kern w:val="0"/>
          <w:sz w:val="24"/>
          <w:szCs w:val="24"/>
          <w14:ligatures w14:val="none"/>
        </w:rPr>
        <w:lastRenderedPageBreak/>
        <w:t xml:space="preserve">emotional bond with their pets. According to Field et al. (2009) attachment to pets is characterized by love, support and warmth. International research was conducted on mentally disturbed patient and physically ill patient their level of anxiety had reduced due to human animal bonds (Cole et al., 2007; Hoffman et al., 2009; Lang et al., </w:t>
      </w:r>
      <w:proofErr w:type="gramStart"/>
      <w:r w:rsidRPr="005361D3">
        <w:rPr>
          <w:rFonts w:ascii="Californian FB" w:eastAsia="Calibri" w:hAnsi="Californian FB" w:cstheme="majorBidi"/>
          <w:kern w:val="0"/>
          <w:sz w:val="24"/>
          <w:szCs w:val="24"/>
          <w14:ligatures w14:val="none"/>
        </w:rPr>
        <w:t xml:space="preserve">2010;  </w:t>
      </w:r>
      <w:proofErr w:type="spellStart"/>
      <w:r w:rsidRPr="005361D3">
        <w:rPr>
          <w:rFonts w:ascii="Californian FB" w:eastAsia="Calibri" w:hAnsi="Californian FB" w:cstheme="majorBidi"/>
          <w:kern w:val="0"/>
          <w:sz w:val="24"/>
          <w:szCs w:val="24"/>
          <w14:ligatures w14:val="none"/>
        </w:rPr>
        <w:t>Nepps</w:t>
      </w:r>
      <w:proofErr w:type="spellEnd"/>
      <w:proofErr w:type="gramEnd"/>
      <w:r w:rsidRPr="005361D3">
        <w:rPr>
          <w:rFonts w:ascii="Californian FB" w:eastAsia="Calibri" w:hAnsi="Californian FB" w:cstheme="majorBidi"/>
          <w:kern w:val="0"/>
          <w:sz w:val="24"/>
          <w:szCs w:val="24"/>
          <w14:ligatures w14:val="none"/>
        </w:rPr>
        <w:t xml:space="preserve"> et al., 2014). Parello (2012) he suggested that pets can compensate for their owners feeling of loneliness or isolation.</w:t>
      </w:r>
    </w:p>
    <w:p w14:paraId="40447FE7" w14:textId="77777777" w:rsidR="005361D3" w:rsidRPr="005361D3" w:rsidRDefault="005361D3" w:rsidP="00F04C19">
      <w:pPr>
        <w:spacing w:after="0" w:line="360" w:lineRule="auto"/>
        <w:jc w:val="both"/>
        <w:rPr>
          <w:rFonts w:ascii="Californian FB" w:eastAsia="Calibri" w:hAnsi="Californian FB" w:cstheme="majorBidi"/>
          <w:b/>
          <w:i/>
          <w:iCs/>
          <w:color w:val="000000"/>
          <w:kern w:val="0"/>
          <w:sz w:val="24"/>
          <w:szCs w:val="24"/>
          <w14:ligatures w14:val="none"/>
        </w:rPr>
      </w:pPr>
      <w:r w:rsidRPr="005361D3">
        <w:rPr>
          <w:rFonts w:ascii="Californian FB" w:eastAsia="Calibri" w:hAnsi="Californian FB" w:cstheme="majorBidi"/>
          <w:b/>
          <w:i/>
          <w:iCs/>
          <w:color w:val="000000"/>
          <w:kern w:val="0"/>
          <w:sz w:val="24"/>
          <w:szCs w:val="24"/>
          <w14:ligatures w14:val="none"/>
        </w:rPr>
        <w:t>Features</w:t>
      </w:r>
    </w:p>
    <w:p w14:paraId="1EEBA9BF" w14:textId="77777777" w:rsidR="005361D3" w:rsidRPr="005361D3" w:rsidRDefault="005361D3" w:rsidP="00F04C19">
      <w:pPr>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There are four features described pet owner relationship.</w:t>
      </w:r>
    </w:p>
    <w:p w14:paraId="51DBBC48" w14:textId="77777777" w:rsidR="005361D3" w:rsidRPr="005361D3" w:rsidRDefault="005361D3" w:rsidP="00F04C19">
      <w:pPr>
        <w:numPr>
          <w:ilvl w:val="0"/>
          <w:numId w:val="12"/>
        </w:numPr>
        <w:tabs>
          <w:tab w:val="left" w:pos="425"/>
        </w:tabs>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Companion.</w:t>
      </w:r>
      <w:r w:rsidRPr="005361D3">
        <w:rPr>
          <w:rFonts w:ascii="Californian FB" w:eastAsia="Calibri" w:hAnsi="Californian FB" w:cstheme="majorBidi"/>
          <w:color w:val="000000"/>
          <w:kern w:val="0"/>
          <w:sz w:val="24"/>
          <w:szCs w:val="24"/>
          <w14:ligatures w14:val="none"/>
        </w:rPr>
        <w:t xml:space="preserve"> Role of partner is played by pets. Pats are like a family member and companion for their owners (Hirshman, 1994; Holbrook et al., 2001; Stephens &amp; Hill, 1996). Human-animal interactions are described as pet owner relationship (Muller, 2014).</w:t>
      </w:r>
    </w:p>
    <w:p w14:paraId="75D30353" w14:textId="77777777" w:rsidR="005361D3" w:rsidRPr="005361D3" w:rsidRDefault="005361D3" w:rsidP="00F04C19">
      <w:pPr>
        <w:numPr>
          <w:ilvl w:val="0"/>
          <w:numId w:val="12"/>
        </w:numPr>
        <w:tabs>
          <w:tab w:val="left" w:pos="425"/>
        </w:tabs>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Symbolic.</w:t>
      </w:r>
      <w:r w:rsidRPr="005361D3">
        <w:rPr>
          <w:rFonts w:ascii="Californian FB" w:eastAsia="Calibri" w:hAnsi="Californian FB" w:cstheme="majorBidi"/>
          <w:color w:val="000000"/>
          <w:kern w:val="0"/>
          <w:sz w:val="24"/>
          <w:szCs w:val="24"/>
          <w14:ligatures w14:val="none"/>
        </w:rPr>
        <w:t xml:space="preserve"> Many owners display symbolic love for their pets. Throughout the pets-owner emotional connections, owners can feel love and affection through symbols from pets so that owners give more care to their pets (Enders-Slegers, 2005). Research indicates that in the contemporary society pets have become integral part of individual lives (Kwong &amp; Bartholomew, 2011).</w:t>
      </w:r>
    </w:p>
    <w:p w14:paraId="3B3379F1" w14:textId="77777777" w:rsidR="005361D3" w:rsidRPr="005361D3" w:rsidRDefault="005361D3" w:rsidP="00F04C19">
      <w:pPr>
        <w:numPr>
          <w:ilvl w:val="0"/>
          <w:numId w:val="12"/>
        </w:numPr>
        <w:tabs>
          <w:tab w:val="left" w:pos="425"/>
        </w:tabs>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Personate.</w:t>
      </w:r>
      <w:r w:rsidRPr="005361D3">
        <w:rPr>
          <w:rFonts w:ascii="Californian FB" w:eastAsia="Calibri" w:hAnsi="Californian FB" w:cstheme="majorBidi"/>
          <w:color w:val="000000"/>
          <w:kern w:val="0"/>
          <w:sz w:val="24"/>
          <w:szCs w:val="24"/>
          <w14:ligatures w14:val="none"/>
        </w:rPr>
        <w:t xml:space="preserve"> Many owners provide a beneficial treatment to their pets like siblings, infant and family member. Animals have frequently been personified in cartoons, stories and animated films (Berman, 1990).</w:t>
      </w:r>
    </w:p>
    <w:p w14:paraId="40D9F6E1" w14:textId="77777777" w:rsidR="005361D3" w:rsidRPr="005361D3" w:rsidRDefault="005361D3" w:rsidP="00F04C19">
      <w:pPr>
        <w:numPr>
          <w:ilvl w:val="0"/>
          <w:numId w:val="12"/>
        </w:numPr>
        <w:tabs>
          <w:tab w:val="left" w:pos="425"/>
        </w:tabs>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Self-concept.</w:t>
      </w:r>
      <w:r w:rsidRPr="005361D3">
        <w:rPr>
          <w:rFonts w:ascii="Californian FB" w:eastAsia="Calibri" w:hAnsi="Californian FB" w:cstheme="majorBidi"/>
          <w:color w:val="000000"/>
          <w:kern w:val="0"/>
          <w:sz w:val="24"/>
          <w:szCs w:val="24"/>
          <w14:ligatures w14:val="none"/>
        </w:rPr>
        <w:t xml:space="preserve">  Forming self-concept through interaction with pets the owner can build strong relationships with their family members, and other persons in the society more efficiently (Hart, 2000). </w:t>
      </w:r>
    </w:p>
    <w:p w14:paraId="04E0F7E6" w14:textId="77777777" w:rsidR="005361D3" w:rsidRPr="005361D3" w:rsidRDefault="005361D3" w:rsidP="00F04C19">
      <w:pPr>
        <w:spacing w:after="0" w:line="360" w:lineRule="auto"/>
        <w:jc w:val="both"/>
        <w:rPr>
          <w:rFonts w:ascii="Californian FB" w:eastAsia="Calibri" w:hAnsi="Californian FB" w:cstheme="majorBidi"/>
          <w:b/>
          <w:bCs/>
          <w:color w:val="000000"/>
          <w:kern w:val="0"/>
          <w:sz w:val="24"/>
          <w:szCs w:val="24"/>
          <w14:ligatures w14:val="none"/>
        </w:rPr>
      </w:pPr>
      <w:r w:rsidRPr="005361D3">
        <w:rPr>
          <w:rFonts w:ascii="Californian FB" w:eastAsia="Calibri" w:hAnsi="Californian FB" w:cstheme="majorBidi"/>
          <w:b/>
          <w:bCs/>
          <w:color w:val="000000"/>
          <w:kern w:val="0"/>
          <w:sz w:val="24"/>
          <w:szCs w:val="24"/>
          <w14:ligatures w14:val="none"/>
        </w:rPr>
        <w:t>Positive Mental Health</w:t>
      </w:r>
    </w:p>
    <w:p w14:paraId="2F44D5F1" w14:textId="0EA85B84" w:rsidR="005361D3" w:rsidRPr="005361D3" w:rsidRDefault="005361D3" w:rsidP="00F04C19">
      <w:pPr>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 xml:space="preserve">Positive mental health refers to positive state of well-being where a person realizes his potentials and learn to cope up with daily challenges and difficulties of life and able to make contribution to social world (WHO, 2004). Michaud and </w:t>
      </w:r>
      <w:proofErr w:type="spellStart"/>
      <w:r w:rsidRPr="005361D3">
        <w:rPr>
          <w:rFonts w:ascii="Californian FB" w:eastAsia="Calibri" w:hAnsi="Californian FB" w:cstheme="majorBidi"/>
          <w:color w:val="000000"/>
          <w:kern w:val="0"/>
          <w:sz w:val="24"/>
          <w:szCs w:val="24"/>
          <w14:ligatures w14:val="none"/>
        </w:rPr>
        <w:t>Fombonne</w:t>
      </w:r>
      <w:proofErr w:type="spellEnd"/>
      <w:r w:rsidRPr="005361D3">
        <w:rPr>
          <w:rFonts w:ascii="Californian FB" w:eastAsia="Calibri" w:hAnsi="Californian FB" w:cstheme="majorBidi"/>
          <w:color w:val="000000"/>
          <w:kern w:val="0"/>
          <w:sz w:val="24"/>
          <w:szCs w:val="24"/>
          <w14:ligatures w14:val="none"/>
        </w:rPr>
        <w:t xml:space="preserve"> (2005) mental health are also characterized as a condition of overall well-being, where individuals acknowledge their capabilities, effectively manage typical life pressures, engage in productive endeavors, and contribute positively to their communities. WHO's definition of mental health, as outlined by (Westerhof &amp; Keyes, 2010).</w:t>
      </w:r>
      <w:r w:rsidR="00F04C19">
        <w:rPr>
          <w:rFonts w:ascii="Californian FB" w:eastAsia="Calibri" w:hAnsi="Californian FB" w:cstheme="majorBidi"/>
          <w:color w:val="000000"/>
          <w:kern w:val="0"/>
          <w:sz w:val="24"/>
          <w:szCs w:val="24"/>
          <w14:ligatures w14:val="none"/>
        </w:rPr>
        <w:t xml:space="preserve"> </w:t>
      </w:r>
      <w:r w:rsidRPr="005361D3">
        <w:rPr>
          <w:rFonts w:ascii="Californian FB" w:eastAsia="Calibri" w:hAnsi="Californian FB" w:cstheme="majorBidi"/>
          <w:color w:val="000000"/>
          <w:kern w:val="0"/>
          <w:sz w:val="24"/>
          <w:szCs w:val="24"/>
          <w14:ligatures w14:val="none"/>
        </w:rPr>
        <w:t xml:space="preserve">Mental health is a condition of wellness in which person effectively work in his community, deal with stressors of life and he realizes his full potential (Raja et al., 2009). The concept of mental </w:t>
      </w:r>
      <w:r w:rsidRPr="005361D3">
        <w:rPr>
          <w:rFonts w:ascii="Californian FB" w:eastAsia="Calibri" w:hAnsi="Californian FB" w:cstheme="majorBidi"/>
          <w:color w:val="000000"/>
          <w:kern w:val="0"/>
          <w:sz w:val="24"/>
          <w:szCs w:val="24"/>
          <w14:ligatures w14:val="none"/>
        </w:rPr>
        <w:lastRenderedPageBreak/>
        <w:t>health encompasses positive components, and this viewpoint was formulated as a two continua model, as proposed by (Keyes, 2002). Keyes and Lopez (2002) as a hierarchical model comprising three interconnected second-order factors: emotional or subjective well-being, psychological well-being, and social well-being.</w:t>
      </w:r>
    </w:p>
    <w:p w14:paraId="7ED04FFF" w14:textId="77777777" w:rsidR="005361D3" w:rsidRPr="005361D3" w:rsidRDefault="005361D3" w:rsidP="00F04C19">
      <w:pPr>
        <w:spacing w:after="0" w:line="360" w:lineRule="auto"/>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Two continua model Of Mental Health</w:t>
      </w:r>
    </w:p>
    <w:p w14:paraId="1899D47D" w14:textId="77777777" w:rsidR="005361D3" w:rsidRPr="005361D3" w:rsidRDefault="005361D3" w:rsidP="00F04C19">
      <w:pPr>
        <w:spacing w:after="0" w:line="360" w:lineRule="auto"/>
        <w:jc w:val="both"/>
        <w:rPr>
          <w:rFonts w:ascii="Californian FB" w:eastAsia="Calibri" w:hAnsi="Californian FB" w:cstheme="majorBidi"/>
          <w:bCs/>
          <w:color w:val="000000"/>
          <w:kern w:val="0"/>
          <w:sz w:val="24"/>
          <w:szCs w:val="24"/>
          <w14:ligatures w14:val="none"/>
        </w:rPr>
      </w:pPr>
      <w:r w:rsidRPr="005361D3">
        <w:rPr>
          <w:rFonts w:ascii="Californian FB" w:eastAsia="Calibri" w:hAnsi="Californian FB" w:cstheme="majorBidi"/>
          <w:bCs/>
          <w:color w:val="000000"/>
          <w:kern w:val="0"/>
          <w:sz w:val="24"/>
          <w:szCs w:val="24"/>
          <w14:ligatures w14:val="none"/>
        </w:rPr>
        <w:t xml:space="preserve">Two continua models were given by (Keyes, 2005). Both continua reflect different psychopathologies. One side reflects the presence or absence of psychological problems and positive mental health is reflected on the other continuum it talks about its presence or absence. There is more chance of a person suffering from lower well-being if he has experienced more psychopathological symptoms. To find out the criteria for positive mental health it's not enough to have an absence of mental illness. The absence of mental illness does not indicate a productive and actualized life. Pleasurable activities are more related to the hedonic view of well-being but the challenges of life and achieving goals are part of the eudemonic view of well-being (Delle </w:t>
      </w:r>
      <w:proofErr w:type="spellStart"/>
      <w:r w:rsidRPr="005361D3">
        <w:rPr>
          <w:rFonts w:ascii="Californian FB" w:eastAsia="Calibri" w:hAnsi="Californian FB" w:cstheme="majorBidi"/>
          <w:bCs/>
          <w:color w:val="000000"/>
          <w:kern w:val="0"/>
          <w:sz w:val="24"/>
          <w:szCs w:val="24"/>
          <w14:ligatures w14:val="none"/>
        </w:rPr>
        <w:t>Fave</w:t>
      </w:r>
      <w:proofErr w:type="spellEnd"/>
      <w:r w:rsidRPr="005361D3">
        <w:rPr>
          <w:rFonts w:ascii="Californian FB" w:eastAsia="Calibri" w:hAnsi="Californian FB" w:cstheme="majorBidi"/>
          <w:bCs/>
          <w:color w:val="000000"/>
          <w:kern w:val="0"/>
          <w:sz w:val="24"/>
          <w:szCs w:val="24"/>
          <w14:ligatures w14:val="none"/>
        </w:rPr>
        <w:t xml:space="preserve"> &amp; Massimini, 2005; Huta, 2005; </w:t>
      </w:r>
      <w:proofErr w:type="spellStart"/>
      <w:r w:rsidRPr="005361D3">
        <w:rPr>
          <w:rFonts w:ascii="Californian FB" w:eastAsia="Calibri" w:hAnsi="Californian FB" w:cstheme="majorBidi"/>
          <w:bCs/>
          <w:color w:val="000000"/>
          <w:kern w:val="0"/>
          <w:sz w:val="24"/>
          <w:szCs w:val="24"/>
          <w14:ligatures w14:val="none"/>
        </w:rPr>
        <w:t>Viterso</w:t>
      </w:r>
      <w:proofErr w:type="spellEnd"/>
      <w:r w:rsidRPr="005361D3">
        <w:rPr>
          <w:rFonts w:ascii="Californian FB" w:eastAsia="Calibri" w:hAnsi="Californian FB" w:cstheme="majorBidi"/>
          <w:bCs/>
          <w:color w:val="000000"/>
          <w:kern w:val="0"/>
          <w:sz w:val="24"/>
          <w:szCs w:val="24"/>
          <w14:ligatures w14:val="none"/>
        </w:rPr>
        <w:t xml:space="preserve"> et al., 2009; Waterman et al., 2008). </w:t>
      </w:r>
    </w:p>
    <w:p w14:paraId="607973C9" w14:textId="77777777" w:rsidR="005361D3" w:rsidRPr="005361D3" w:rsidRDefault="005361D3" w:rsidP="00F04C19">
      <w:pPr>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Researches on relationship between study variables</w:t>
      </w:r>
    </w:p>
    <w:p w14:paraId="2E5BBE96" w14:textId="5BF8FA46" w:rsidR="005361D3" w:rsidRPr="005361D3" w:rsidRDefault="005361D3" w:rsidP="00F04C19">
      <w:pPr>
        <w:spacing w:after="0" w:line="360" w:lineRule="auto"/>
        <w:ind w:left="-5" w:hanging="10"/>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 xml:space="preserve">Research by Van Houte and Jarvis (1995) found a link between attachment to pet and social support. Some evidence suggests that people who score higher on attachment to pets have fewer social links (Stallone et al., 1990). And have some negative life events such as mourning. Research found that there is relationship between loneliness and pet attachment (Garrity et al., 1989). </w:t>
      </w:r>
      <w:r w:rsidRPr="005361D3">
        <w:rPr>
          <w:rFonts w:ascii="Californian FB" w:eastAsia="Calibri" w:hAnsi="Californian FB" w:cstheme="majorBidi"/>
          <w:color w:val="000000"/>
          <w:kern w:val="0"/>
          <w:sz w:val="24"/>
          <w:szCs w:val="24"/>
          <w:lang w:eastAsia="zh-CN"/>
          <w14:ligatures w14:val="none"/>
        </w:rPr>
        <w:t xml:space="preserve">Numerous mental health advantages of pet attachment have been demonstrated, including less stress and anxiety, elevated mood, and enhanced social interaction (Allen et al., 2018). </w:t>
      </w:r>
    </w:p>
    <w:p w14:paraId="10AB4ECC" w14:textId="77777777" w:rsidR="005361D3" w:rsidRPr="005361D3" w:rsidRDefault="005361D3" w:rsidP="00F04C19">
      <w:pPr>
        <w:spacing w:after="0" w:line="360" w:lineRule="auto"/>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Rationale</w:t>
      </w:r>
    </w:p>
    <w:p w14:paraId="16FA9478" w14:textId="77777777" w:rsidR="005361D3" w:rsidRPr="005361D3" w:rsidRDefault="005361D3" w:rsidP="00917A4B">
      <w:pPr>
        <w:spacing w:after="0" w:line="360" w:lineRule="auto"/>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t>Along with other attachments experienced by people in Pakistani culture, there is pet attachment, where humans form emotional bonds with pets. In Pakistani culture, people now keep animals or pets for emotional support and as a source of enjoyment. Over the years, the intensity of emotional bonding of humans with pets has changed. A study on the relationship between pet attachment and mental health outcomes among adults in Pakistan, which included 100 participants, found that higher levels of pet attachment were associated with lower levels of psychological problems (depression, anxiety), as well as greater perceived social support (Israr et al., 2022).</w:t>
      </w:r>
    </w:p>
    <w:p w14:paraId="261E8774" w14:textId="77777777" w:rsidR="005361D3" w:rsidRPr="005361D3" w:rsidRDefault="005361D3" w:rsidP="00F04C19">
      <w:pPr>
        <w:spacing w:after="0" w:line="360" w:lineRule="auto"/>
        <w:ind w:firstLineChars="250" w:firstLine="600"/>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lastRenderedPageBreak/>
        <w:t xml:space="preserve">The current study intends to fill this gap by exploring relationship between pet attachment, and positive mental health specifically within the Pakistani context is important to understand the cultural factors involved. </w:t>
      </w:r>
    </w:p>
    <w:p w14:paraId="7C3F2808" w14:textId="77777777" w:rsidR="005361D3" w:rsidRPr="005361D3" w:rsidRDefault="005361D3" w:rsidP="005361D3">
      <w:pPr>
        <w:spacing w:after="375" w:line="348" w:lineRule="auto"/>
        <w:ind w:right="63"/>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Conceptual framework</w:t>
      </w:r>
    </w:p>
    <w:p w14:paraId="1DEFB245" w14:textId="21D91480" w:rsidR="005361D3" w:rsidRPr="005361D3" w:rsidRDefault="005361D3" w:rsidP="005361D3">
      <w:pPr>
        <w:spacing w:after="378" w:line="276" w:lineRule="auto"/>
        <w:ind w:firstLineChars="1900" w:firstLine="4560"/>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8480" behindDoc="0" locked="0" layoutInCell="1" allowOverlap="1" wp14:anchorId="0DD5C3F5" wp14:editId="07E97278">
                <wp:simplePos x="0" y="0"/>
                <wp:positionH relativeFrom="column">
                  <wp:posOffset>58420</wp:posOffset>
                </wp:positionH>
                <wp:positionV relativeFrom="paragraph">
                  <wp:posOffset>43815</wp:posOffset>
                </wp:positionV>
                <wp:extent cx="2048510" cy="533400"/>
                <wp:effectExtent l="0" t="0" r="27940" b="19050"/>
                <wp:wrapNone/>
                <wp:docPr id="95417138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510" cy="533400"/>
                        </a:xfrm>
                        <a:prstGeom prst="rect">
                          <a:avLst/>
                        </a:prstGeom>
                        <a:noFill/>
                        <a:ln w="12700" cap="flat" cmpd="sng" algn="ctr">
                          <a:solidFill>
                            <a:srgbClr val="000000"/>
                          </a:solidFill>
                          <a:prstDash val="solid"/>
                          <a:miter lim="800000"/>
                        </a:ln>
                        <a:effectLst/>
                      </wps:spPr>
                      <wps:txbx>
                        <w:txbxContent>
                          <w:p w14:paraId="7782D8DD" w14:textId="77777777" w:rsidR="005361D3" w:rsidRPr="00147DBE" w:rsidRDefault="005361D3" w:rsidP="005361D3">
                            <w:pPr>
                              <w:jc w:val="center"/>
                              <w:rPr>
                                <w:rFonts w:ascii="Californian FB" w:hAnsi="Californian FB"/>
                                <w:sz w:val="24"/>
                                <w:szCs w:val="24"/>
                              </w:rPr>
                            </w:pPr>
                            <w:r w:rsidRPr="00147DBE">
                              <w:rPr>
                                <w:rFonts w:ascii="Californian FB" w:hAnsi="Californian FB"/>
                                <w:sz w:val="24"/>
                                <w:szCs w:val="24"/>
                              </w:rPr>
                              <w:t>Pet attachment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DD5C3F5" id="Rectangle 34" o:spid="_x0000_s1027" style="position:absolute;left:0;text-align:left;margin-left:4.6pt;margin-top:3.45pt;width:161.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" filled="f" strokeweight="1pt">
                <v:path arrowok="t"/>
                <v:textbox>
                  <w:txbxContent>
                    <w:p w14:paraId="7782D8DD" w14:textId="77777777" w:rsidR="005361D3" w:rsidRPr="00147DBE" w:rsidRDefault="005361D3" w:rsidP="005361D3">
                      <w:pPr>
                        <w:jc w:val="center"/>
                        <w:rPr>
                          <w:rFonts w:ascii="Californian FB" w:hAnsi="Californian FB"/>
                          <w:sz w:val="24"/>
                          <w:szCs w:val="24"/>
                        </w:rPr>
                      </w:pPr>
                      <w:r w:rsidRPr="00147DBE">
                        <w:rPr>
                          <w:rFonts w:ascii="Californian FB" w:hAnsi="Californian FB"/>
                          <w:sz w:val="24"/>
                          <w:szCs w:val="24"/>
                        </w:rPr>
                        <w:t>Pet attachment</w:t>
                      </w:r>
                    </w:p>
                  </w:txbxContent>
                </v:textbox>
              </v:rect>
            </w:pict>
          </mc:Fallback>
        </mc:AlternateContent>
      </w:r>
    </w:p>
    <w:p w14:paraId="0F96C22F" w14:textId="4379894B" w:rsidR="005361D3" w:rsidRPr="005361D3" w:rsidRDefault="005361D3" w:rsidP="005361D3">
      <w:pPr>
        <w:spacing w:after="378" w:line="240" w:lineRule="auto"/>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0528" behindDoc="0" locked="0" layoutInCell="1" allowOverlap="1" wp14:anchorId="5CCB42E7" wp14:editId="2896FD20">
                <wp:simplePos x="0" y="0"/>
                <wp:positionH relativeFrom="column">
                  <wp:posOffset>3705860</wp:posOffset>
                </wp:positionH>
                <wp:positionV relativeFrom="paragraph">
                  <wp:posOffset>208915</wp:posOffset>
                </wp:positionV>
                <wp:extent cx="1604010" cy="648970"/>
                <wp:effectExtent l="0" t="0" r="15240" b="17780"/>
                <wp:wrapNone/>
                <wp:docPr id="8379637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010" cy="648970"/>
                        </a:xfrm>
                        <a:prstGeom prst="rect">
                          <a:avLst/>
                        </a:prstGeom>
                        <a:noFill/>
                        <a:ln w="12700" cap="flat" cmpd="sng" algn="ctr">
                          <a:solidFill>
                            <a:srgbClr val="000000"/>
                          </a:solidFill>
                          <a:prstDash val="solid"/>
                          <a:miter lim="800000"/>
                        </a:ln>
                        <a:effectLst/>
                      </wps:spPr>
                      <wps:txbx>
                        <w:txbxContent>
                          <w:p w14:paraId="670173C3" w14:textId="77777777" w:rsidR="005361D3" w:rsidRPr="00147DBE" w:rsidRDefault="005361D3" w:rsidP="005361D3">
                            <w:pPr>
                              <w:rPr>
                                <w:rFonts w:ascii="Californian FB" w:hAnsi="Californian FB"/>
                                <w:sz w:val="24"/>
                                <w:szCs w:val="24"/>
                              </w:rPr>
                            </w:pPr>
                            <w:r w:rsidRPr="00147DBE">
                              <w:rPr>
                                <w:rFonts w:ascii="Californian FB" w:hAnsi="Californian FB"/>
                                <w:sz w:val="24"/>
                                <w:szCs w:val="24"/>
                              </w:rPr>
                              <w:t>Positive Mental Health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CCB42E7" id="Rectangle 33" o:spid="_x0000_s1028" style="position:absolute;margin-left:291.8pt;margin-top:16.45pt;width:126.3pt;height:5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" filled="f" strokeweight="1pt">
                <v:path arrowok="t"/>
                <v:textbox>
                  <w:txbxContent>
                    <w:p w14:paraId="670173C3" w14:textId="77777777" w:rsidR="005361D3" w:rsidRPr="00147DBE" w:rsidRDefault="005361D3" w:rsidP="005361D3">
                      <w:pPr>
                        <w:rPr>
                          <w:rFonts w:ascii="Californian FB" w:hAnsi="Californian FB"/>
                          <w:sz w:val="24"/>
                          <w:szCs w:val="24"/>
                        </w:rPr>
                      </w:pPr>
                      <w:r w:rsidRPr="00147DBE">
                        <w:rPr>
                          <w:rFonts w:ascii="Californian FB" w:hAnsi="Californian FB"/>
                          <w:sz w:val="24"/>
                          <w:szCs w:val="24"/>
                        </w:rPr>
                        <w:t>Positive Mental Health</w:t>
                      </w:r>
                    </w:p>
                  </w:txbxContent>
                </v:textbox>
              </v:rect>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3360" behindDoc="0" locked="0" layoutInCell="1" allowOverlap="1" wp14:anchorId="7CD27AE5" wp14:editId="4A2033F2">
                <wp:simplePos x="0" y="0"/>
                <wp:positionH relativeFrom="column">
                  <wp:posOffset>2097405</wp:posOffset>
                </wp:positionH>
                <wp:positionV relativeFrom="paragraph">
                  <wp:posOffset>533400</wp:posOffset>
                </wp:positionV>
                <wp:extent cx="1608455" cy="38735"/>
                <wp:effectExtent l="0" t="76200" r="10795" b="75565"/>
                <wp:wrapNone/>
                <wp:docPr id="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8455" cy="38735"/>
                        </a:xfrm>
                        <a:prstGeom prst="straightConnector1">
                          <a:avLst/>
                        </a:prstGeom>
                        <a:ln w="12700" cap="flat" cmpd="sng">
                          <a:solidFill>
                            <a:srgbClr val="000000"/>
                          </a:solidFill>
                          <a:prstDash val="solid"/>
                          <a:miter/>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7C4F9DB1" id="_x0000_t32" coordsize="21600,21600" o:spt="32" o:oned="t" path="m,l21600,21600e" filled="f">
                <v:path arrowok="t" fillok="f" o:connecttype="none"/>
                <o:lock v:ext="edit" shapetype="t"/>
              </v:shapetype>
              <v:shape id="Straight Arrow Connector 32" o:spid="_x0000_s1026" type="#_x0000_t32" style="position:absolute;margin-left:165.15pt;margin-top:42pt;width:126.65pt;height:3.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" strokeweight="1pt">
                <v:stroke endarrow="open" joinstyle="miter"/>
                <o:lock v:ext="edit" shapetype="f"/>
              </v:shape>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9504" behindDoc="0" locked="0" layoutInCell="1" allowOverlap="1" wp14:anchorId="31C1A15F" wp14:editId="05FEA305">
                <wp:simplePos x="0" y="0"/>
                <wp:positionH relativeFrom="column">
                  <wp:posOffset>-679450</wp:posOffset>
                </wp:positionH>
                <wp:positionV relativeFrom="paragraph">
                  <wp:posOffset>356235</wp:posOffset>
                </wp:positionV>
                <wp:extent cx="400050" cy="1067435"/>
                <wp:effectExtent l="0" t="0" r="19050" b="18415"/>
                <wp:wrapNone/>
                <wp:docPr id="18179104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10674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C55BE22" w14:textId="77777777" w:rsidR="005361D3" w:rsidRDefault="005361D3" w:rsidP="005361D3">
                            <w:pPr>
                              <w:jc w:val="center"/>
                            </w:pPr>
                            <w:r>
                              <w:t>Subscales</w:t>
                            </w:r>
                          </w:p>
                        </w:txbxContent>
                      </wps:txbx>
                      <wps:bodyPr vert="eaVert" upright="1"/>
                    </wps:wsp>
                  </a:graphicData>
                </a:graphic>
                <wp14:sizeRelH relativeFrom="page">
                  <wp14:pctWidth>0</wp14:pctWidth>
                </wp14:sizeRelH>
                <wp14:sizeRelV relativeFrom="page">
                  <wp14:pctHeight>0</wp14:pctHeight>
                </wp14:sizeRelV>
              </wp:anchor>
            </w:drawing>
          </mc:Choice>
          <mc:Fallback>
            <w:pict>
              <v:shapetype w14:anchorId="31C1A15F" id="_x0000_t202" coordsize="21600,21600" o:spt="202" path="m,l,21600r21600,l21600,xe">
                <v:stroke joinstyle="miter"/>
                <v:path gradientshapeok="t" o:connecttype="rect"/>
              </v:shapetype>
              <v:shape id="Text Box 31" o:spid="_x0000_s1029" type="#_x0000_t202" style="position:absolute;margin-left:-53.5pt;margin-top:28.05pt;width:31.5pt;height:8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" strokecolor="white">
                <v:path arrowok="t"/>
                <v:textbox style="layout-flow:vertical-ideographic">
                  <w:txbxContent>
                    <w:p w14:paraId="7C55BE22" w14:textId="77777777" w:rsidR="005361D3" w:rsidRDefault="005361D3" w:rsidP="005361D3">
                      <w:pPr>
                        <w:jc w:val="center"/>
                      </w:pPr>
                      <w:r>
                        <w:t>Subscales</w:t>
                      </w:r>
                    </w:p>
                  </w:txbxContent>
                </v:textbox>
              </v:shape>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6432" behindDoc="0" locked="0" layoutInCell="1" allowOverlap="1" wp14:anchorId="6C588EDA" wp14:editId="7B41A0AF">
                <wp:simplePos x="0" y="0"/>
                <wp:positionH relativeFrom="column">
                  <wp:posOffset>2096770</wp:posOffset>
                </wp:positionH>
                <wp:positionV relativeFrom="paragraph">
                  <wp:posOffset>533400</wp:posOffset>
                </wp:positionV>
                <wp:extent cx="1609090" cy="657225"/>
                <wp:effectExtent l="0" t="38100" r="48260" b="28575"/>
                <wp:wrapNone/>
                <wp:docPr id="5"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9090" cy="657225"/>
                        </a:xfrm>
                        <a:prstGeom prst="straightConnector1">
                          <a:avLst/>
                        </a:prstGeom>
                        <a:ln w="12700" cap="flat" cmpd="sng">
                          <a:solidFill>
                            <a:srgbClr val="000000"/>
                          </a:solidFill>
                          <a:prstDash val="solid"/>
                          <a:miter/>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430A7423" id="Straight Arrow Connector 30" o:spid="_x0000_s1026" type="#_x0000_t32" style="position:absolute;margin-left:165.1pt;margin-top:42pt;width:126.7pt;height:5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" strokeweight="1pt">
                <v:stroke endarrow="open" joinstyle="miter"/>
                <o:lock v:ext="edit" shapetype="f"/>
              </v:shape>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5408" behindDoc="0" locked="0" layoutInCell="1" allowOverlap="1" wp14:anchorId="1C6D3D21" wp14:editId="0B328DA8">
                <wp:simplePos x="0" y="0"/>
                <wp:positionH relativeFrom="column">
                  <wp:posOffset>38735</wp:posOffset>
                </wp:positionH>
                <wp:positionV relativeFrom="paragraph">
                  <wp:posOffset>342900</wp:posOffset>
                </wp:positionV>
                <wp:extent cx="2058670" cy="457835"/>
                <wp:effectExtent l="0" t="0" r="17780" b="18415"/>
                <wp:wrapNone/>
                <wp:docPr id="191767418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670" cy="457835"/>
                        </a:xfrm>
                        <a:prstGeom prst="rect">
                          <a:avLst/>
                        </a:prstGeom>
                        <a:noFill/>
                        <a:ln w="12700" cap="flat" cmpd="sng" algn="ctr">
                          <a:solidFill>
                            <a:srgbClr val="000000"/>
                          </a:solidFill>
                          <a:prstDash val="solid"/>
                          <a:miter lim="800000"/>
                        </a:ln>
                        <a:effectLst/>
                      </wps:spPr>
                      <wps:txbx>
                        <w:txbxContent>
                          <w:p w14:paraId="4B2E29C0" w14:textId="77777777" w:rsidR="005361D3" w:rsidRDefault="005361D3" w:rsidP="005361D3">
                            <w:pPr>
                              <w:jc w:val="center"/>
                            </w:pPr>
                            <w:r w:rsidRPr="00147DBE">
                              <w:rPr>
                                <w:rFonts w:ascii="Californian FB" w:hAnsi="Californian FB"/>
                                <w:sz w:val="24"/>
                                <w:szCs w:val="24"/>
                              </w:rPr>
                              <w:t xml:space="preserve">Avoidant  </w:t>
                            </w:r>
                            <w:r>
                              <w:t xml:space="preserve">                                     -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C6D3D21" id="Rectangle 29" o:spid="_x0000_s1030" style="position:absolute;margin-left:3.05pt;margin-top:27pt;width:162.1pt;height:3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" filled="f" strokeweight="1pt">
                <v:path arrowok="t"/>
                <v:textbox>
                  <w:txbxContent>
                    <w:p w14:paraId="4B2E29C0" w14:textId="77777777" w:rsidR="005361D3" w:rsidRDefault="005361D3" w:rsidP="005361D3">
                      <w:pPr>
                        <w:jc w:val="center"/>
                      </w:pPr>
                      <w:r w:rsidRPr="00147DBE">
                        <w:rPr>
                          <w:rFonts w:ascii="Californian FB" w:hAnsi="Californian FB"/>
                          <w:sz w:val="24"/>
                          <w:szCs w:val="24"/>
                        </w:rPr>
                        <w:t xml:space="preserve">Avoidant  </w:t>
                      </w:r>
                      <w:r>
                        <w:t xml:space="preserve">                                     -                                                -</w:t>
                      </w:r>
                    </w:p>
                  </w:txbxContent>
                </v:textbox>
              </v:rect>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2336" behindDoc="0" locked="0" layoutInCell="1" allowOverlap="1" wp14:anchorId="25CEDF40" wp14:editId="724CED5E">
                <wp:simplePos x="0" y="0"/>
                <wp:positionH relativeFrom="column">
                  <wp:posOffset>2106930</wp:posOffset>
                </wp:positionH>
                <wp:positionV relativeFrom="paragraph">
                  <wp:posOffset>-131445</wp:posOffset>
                </wp:positionV>
                <wp:extent cx="1598930" cy="664845"/>
                <wp:effectExtent l="0" t="0" r="39370" b="78105"/>
                <wp:wrapNone/>
                <wp:docPr id="9"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8930" cy="664845"/>
                        </a:xfrm>
                        <a:prstGeom prst="straightConnector1">
                          <a:avLst/>
                        </a:prstGeom>
                        <a:ln w="12700" cap="flat" cmpd="sng">
                          <a:solidFill>
                            <a:srgbClr val="000000"/>
                          </a:solidFill>
                          <a:prstDash val="solid"/>
                          <a:miter/>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396A22E8" id="Straight Arrow Connector 28" o:spid="_x0000_s1026" type="#_x0000_t32" style="position:absolute;margin-left:165.9pt;margin-top:-10.35pt;width:125.9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" strokeweight="1pt">
                <v:stroke endarrow="open" joinstyle="miter"/>
                <o:lock v:ext="edit" shapetype="f"/>
              </v:shape>
            </w:pict>
          </mc:Fallback>
        </mc:AlternateContent>
      </w:r>
      <w:r w:rsidRPr="005361D3">
        <w:rPr>
          <w:rFonts w:ascii="Californian FB" w:eastAsia="Times New Roman" w:hAnsi="Californian FB" w:cstheme="majorBidi"/>
          <w:i/>
          <w:color w:val="000000"/>
          <w:kern w:val="0"/>
          <w:sz w:val="24"/>
          <w14:ligatures w14:val="none"/>
        </w:rPr>
        <w:t xml:space="preserve">                                                            +                                            </w:t>
      </w:r>
    </w:p>
    <w:p w14:paraId="25A432A2" w14:textId="7E7B51FB" w:rsidR="005361D3" w:rsidRPr="005361D3" w:rsidRDefault="005361D3" w:rsidP="005361D3">
      <w:pPr>
        <w:spacing w:after="378" w:line="240" w:lineRule="auto"/>
        <w:ind w:firstLineChars="1800" w:firstLine="4320"/>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7456" behindDoc="0" locked="0" layoutInCell="1" allowOverlap="1" wp14:anchorId="0C575FF0" wp14:editId="578AAF7E">
                <wp:simplePos x="0" y="0"/>
                <wp:positionH relativeFrom="column">
                  <wp:posOffset>-222885</wp:posOffset>
                </wp:positionH>
                <wp:positionV relativeFrom="paragraph">
                  <wp:posOffset>83185</wp:posOffset>
                </wp:positionV>
                <wp:extent cx="257175" cy="704850"/>
                <wp:effectExtent l="0" t="0" r="28575" b="19050"/>
                <wp:wrapNone/>
                <wp:docPr id="1309415117" name="Lef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04850"/>
                        </a:xfrm>
                        <a:prstGeom prst="leftBrace">
                          <a:avLst/>
                        </a:prstGeom>
                        <a:noFill/>
                        <a:ln w="1270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type w14:anchorId="0B0A3E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26" type="#_x0000_t87" style="position:absolute;margin-left:-17.55pt;margin-top:6.55pt;width:20.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" adj="657" strokeweight="1pt">
                <v:stroke joinstyle="miter"/>
              </v:shape>
            </w:pict>
          </mc:Fallback>
        </mc:AlternateContent>
      </w:r>
      <w:r w:rsidRPr="005361D3">
        <w:rPr>
          <w:rFonts w:ascii="Californian FB" w:eastAsia="Times New Roman" w:hAnsi="Californian FB" w:cstheme="majorBidi"/>
          <w:i/>
          <w:color w:val="000000"/>
          <w:kern w:val="0"/>
          <w:sz w:val="24"/>
          <w14:ligatures w14:val="none"/>
        </w:rPr>
        <w:t xml:space="preserve"> _              </w:t>
      </w:r>
    </w:p>
    <w:p w14:paraId="2737351D" w14:textId="2EDE3F54" w:rsidR="005361D3" w:rsidRPr="005361D3" w:rsidRDefault="005361D3" w:rsidP="005361D3">
      <w:pPr>
        <w:spacing w:after="378" w:line="240" w:lineRule="auto"/>
        <w:ind w:firstLineChars="1800" w:firstLine="4320"/>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64384" behindDoc="0" locked="0" layoutInCell="1" allowOverlap="1" wp14:anchorId="0F082AD2" wp14:editId="48DBAF3B">
                <wp:simplePos x="0" y="0"/>
                <wp:positionH relativeFrom="column">
                  <wp:posOffset>38735</wp:posOffset>
                </wp:positionH>
                <wp:positionV relativeFrom="paragraph">
                  <wp:posOffset>117475</wp:posOffset>
                </wp:positionV>
                <wp:extent cx="2058035" cy="484505"/>
                <wp:effectExtent l="0" t="0" r="18415" b="10795"/>
                <wp:wrapNone/>
                <wp:docPr id="101554988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484505"/>
                        </a:xfrm>
                        <a:prstGeom prst="rect">
                          <a:avLst/>
                        </a:prstGeom>
                        <a:noFill/>
                        <a:ln w="12700" cap="flat" cmpd="sng" algn="ctr">
                          <a:solidFill>
                            <a:srgbClr val="000000"/>
                          </a:solidFill>
                          <a:prstDash val="solid"/>
                          <a:miter lim="800000"/>
                        </a:ln>
                        <a:effectLst/>
                      </wps:spPr>
                      <wps:txbx>
                        <w:txbxContent>
                          <w:p w14:paraId="5BB27738" w14:textId="77777777" w:rsidR="005361D3" w:rsidRPr="00147DBE" w:rsidRDefault="005361D3" w:rsidP="005361D3">
                            <w:pPr>
                              <w:ind w:firstLineChars="400" w:firstLine="960"/>
                              <w:rPr>
                                <w:rFonts w:ascii="Californian FB" w:hAnsi="Californian FB"/>
                                <w:sz w:val="24"/>
                                <w:szCs w:val="24"/>
                              </w:rPr>
                            </w:pPr>
                            <w:r w:rsidRPr="00147DBE">
                              <w:rPr>
                                <w:rFonts w:ascii="Californian FB" w:hAnsi="Californian FB"/>
                                <w:sz w:val="24"/>
                                <w:szCs w:val="24"/>
                              </w:rPr>
                              <w:t xml:space="preserve"> Anxious</w:t>
                            </w:r>
                          </w:p>
                          <w:p w14:paraId="68948E03" w14:textId="77777777" w:rsidR="005361D3" w:rsidRDefault="005361D3" w:rsidP="005361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F082AD2" id="Rectangle 25" o:spid="_x0000_s1031" style="position:absolute;left:0;text-align:left;margin-left:3.05pt;margin-top:9.25pt;width:162.05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" filled="f" strokeweight="1pt">
                <v:path arrowok="t"/>
                <v:textbox>
                  <w:txbxContent>
                    <w:p w14:paraId="5BB27738" w14:textId="77777777" w:rsidR="005361D3" w:rsidRPr="00147DBE" w:rsidRDefault="005361D3" w:rsidP="005361D3">
                      <w:pPr>
                        <w:ind w:firstLineChars="400" w:firstLine="960"/>
                        <w:rPr>
                          <w:rFonts w:ascii="Californian FB" w:hAnsi="Californian FB"/>
                          <w:sz w:val="24"/>
                          <w:szCs w:val="24"/>
                        </w:rPr>
                      </w:pPr>
                      <w:r w:rsidRPr="00147DBE">
                        <w:rPr>
                          <w:rFonts w:ascii="Californian FB" w:hAnsi="Californian FB"/>
                          <w:sz w:val="24"/>
                          <w:szCs w:val="24"/>
                        </w:rPr>
                        <w:t xml:space="preserve"> Anxious</w:t>
                      </w:r>
                    </w:p>
                    <w:p w14:paraId="68948E03" w14:textId="77777777" w:rsidR="005361D3" w:rsidRDefault="005361D3" w:rsidP="005361D3">
                      <w:pPr>
                        <w:jc w:val="center"/>
                      </w:pPr>
                    </w:p>
                  </w:txbxContent>
                </v:textbox>
              </v:rect>
            </w:pict>
          </mc:Fallback>
        </mc:AlternateContent>
      </w:r>
      <w:r w:rsidRPr="005361D3">
        <w:rPr>
          <w:rFonts w:ascii="Californian FB" w:eastAsia="Times New Roman" w:hAnsi="Californian FB" w:cstheme="majorBidi"/>
          <w:i/>
          <w:color w:val="000000"/>
          <w:kern w:val="0"/>
          <w:sz w:val="24"/>
          <w14:ligatures w14:val="none"/>
        </w:rPr>
        <w:t xml:space="preserve">_           </w:t>
      </w:r>
    </w:p>
    <w:p w14:paraId="0BFD5F39" w14:textId="77777777" w:rsidR="005361D3" w:rsidRPr="005361D3" w:rsidRDefault="005361D3" w:rsidP="005361D3">
      <w:pPr>
        <w:spacing w:after="375" w:line="348" w:lineRule="auto"/>
        <w:ind w:right="63"/>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i/>
          <w:color w:val="000000"/>
          <w:kern w:val="0"/>
          <w:sz w:val="24"/>
          <w14:ligatures w14:val="none"/>
        </w:rPr>
        <w:t xml:space="preserve">                                             </w:t>
      </w:r>
    </w:p>
    <w:p w14:paraId="123ABE57" w14:textId="77777777" w:rsidR="005361D3" w:rsidRPr="005361D3" w:rsidRDefault="005361D3" w:rsidP="005361D3">
      <w:pPr>
        <w:spacing w:after="0" w:line="240" w:lineRule="auto"/>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Objectives of Research</w:t>
      </w:r>
    </w:p>
    <w:p w14:paraId="72A4BEA8" w14:textId="77777777" w:rsidR="005361D3" w:rsidRPr="005361D3" w:rsidRDefault="005361D3" w:rsidP="005361D3">
      <w:pPr>
        <w:spacing w:after="0" w:line="240" w:lineRule="auto"/>
        <w:ind w:left="-5" w:hanging="10"/>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 xml:space="preserve">      The current research has following objectives.</w:t>
      </w:r>
    </w:p>
    <w:p w14:paraId="353335EF" w14:textId="77777777" w:rsidR="005361D3" w:rsidRPr="005361D3" w:rsidRDefault="005361D3" w:rsidP="005361D3">
      <w:pPr>
        <w:numPr>
          <w:ilvl w:val="0"/>
          <w:numId w:val="13"/>
        </w:numPr>
        <w:spacing w:before="100" w:beforeAutospacing="1" w:after="375" w:line="240" w:lineRule="auto"/>
        <w:contextualSpacing/>
        <w:jc w:val="both"/>
        <w:rPr>
          <w:rFonts w:ascii="Californian FB" w:eastAsia="Calibri" w:hAnsi="Californian FB" w:cstheme="majorBidi"/>
          <w:kern w:val="0"/>
          <w:sz w:val="24"/>
          <w:szCs w:val="24"/>
          <w14:ligatures w14:val="none"/>
        </w:rPr>
      </w:pPr>
      <w:r w:rsidRPr="005361D3">
        <w:rPr>
          <w:rFonts w:ascii="Californian FB" w:eastAsia="Calibri" w:hAnsi="Californian FB" w:cstheme="majorBidi"/>
          <w:kern w:val="0"/>
          <w:sz w:val="24"/>
          <w:szCs w:val="24"/>
          <w14:ligatures w14:val="none"/>
        </w:rPr>
        <w:t>To investigate the relationship between pet attachment and positive mental health among adults.</w:t>
      </w:r>
    </w:p>
    <w:p w14:paraId="08A8D1E4" w14:textId="77777777" w:rsidR="005361D3" w:rsidRPr="005361D3" w:rsidRDefault="005361D3" w:rsidP="005361D3">
      <w:pPr>
        <w:numPr>
          <w:ilvl w:val="0"/>
          <w:numId w:val="13"/>
        </w:numPr>
        <w:spacing w:before="100" w:beforeAutospacing="1" w:after="375" w:line="240" w:lineRule="auto"/>
        <w:contextualSpacing/>
        <w:jc w:val="both"/>
        <w:rPr>
          <w:rFonts w:ascii="Californian FB" w:eastAsia="Calibri" w:hAnsi="Californian FB" w:cstheme="majorBidi"/>
          <w:kern w:val="0"/>
          <w:sz w:val="24"/>
          <w:szCs w:val="24"/>
          <w14:ligatures w14:val="none"/>
        </w:rPr>
      </w:pPr>
      <w:r w:rsidRPr="005361D3">
        <w:rPr>
          <w:rFonts w:ascii="Californian FB" w:eastAsia="Calibri" w:hAnsi="Californian FB" w:cstheme="majorBidi"/>
          <w:kern w:val="0"/>
          <w:sz w:val="24"/>
          <w:szCs w:val="24"/>
          <w14:ligatures w14:val="none"/>
        </w:rPr>
        <w:t>To analyze the relationship between avoidant attachment and positive mental health among adults.</w:t>
      </w:r>
    </w:p>
    <w:p w14:paraId="4F88D6EB" w14:textId="77777777" w:rsidR="005361D3" w:rsidRPr="005361D3" w:rsidRDefault="005361D3" w:rsidP="005361D3">
      <w:pPr>
        <w:numPr>
          <w:ilvl w:val="0"/>
          <w:numId w:val="13"/>
        </w:numPr>
        <w:spacing w:before="100" w:beforeAutospacing="1" w:after="375" w:line="240" w:lineRule="auto"/>
        <w:contextualSpacing/>
        <w:jc w:val="both"/>
        <w:rPr>
          <w:rFonts w:ascii="Californian FB" w:eastAsia="Calibri" w:hAnsi="Californian FB" w:cstheme="majorBidi"/>
          <w:kern w:val="0"/>
          <w:sz w:val="24"/>
          <w:szCs w:val="24"/>
          <w14:ligatures w14:val="none"/>
        </w:rPr>
      </w:pPr>
      <w:r w:rsidRPr="005361D3">
        <w:rPr>
          <w:rFonts w:ascii="Californian FB" w:eastAsia="Calibri" w:hAnsi="Californian FB" w:cstheme="majorBidi"/>
          <w:kern w:val="0"/>
          <w:sz w:val="24"/>
          <w:szCs w:val="24"/>
          <w14:ligatures w14:val="none"/>
        </w:rPr>
        <w:t>To analyze the relationship between anxious attachment and positive mental health among adults.</w:t>
      </w:r>
    </w:p>
    <w:p w14:paraId="4FA9CCF6" w14:textId="77777777" w:rsidR="005361D3" w:rsidRPr="005361D3" w:rsidRDefault="005361D3" w:rsidP="00185D43">
      <w:pPr>
        <w:spacing w:after="0" w:line="240" w:lineRule="auto"/>
        <w:ind w:left="-5" w:hanging="10"/>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Hypotheses</w:t>
      </w:r>
    </w:p>
    <w:p w14:paraId="4028E02B" w14:textId="77777777" w:rsidR="005361D3" w:rsidRPr="005361D3" w:rsidRDefault="005361D3" w:rsidP="00185D43">
      <w:pPr>
        <w:spacing w:after="0" w:line="240" w:lineRule="auto"/>
        <w:ind w:left="-5" w:hanging="10"/>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There will be significant relationship between pet attachment and positive mental health among adults.</w:t>
      </w:r>
    </w:p>
    <w:p w14:paraId="7B2CB38D" w14:textId="77777777" w:rsidR="005361D3" w:rsidRPr="005361D3" w:rsidRDefault="005361D3" w:rsidP="00185D43">
      <w:pPr>
        <w:spacing w:after="0" w:line="240" w:lineRule="auto"/>
        <w:ind w:left="-5" w:hanging="10"/>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b/>
          <w:bCs/>
          <w:color w:val="000000"/>
          <w:kern w:val="0"/>
          <w:sz w:val="24"/>
          <w:szCs w:val="24"/>
          <w14:ligatures w14:val="none"/>
        </w:rPr>
        <w:t xml:space="preserve">H1. </w:t>
      </w:r>
      <w:r w:rsidRPr="005361D3">
        <w:rPr>
          <w:rFonts w:ascii="Californian FB" w:eastAsia="Calibri" w:hAnsi="Californian FB" w:cstheme="majorBidi"/>
          <w:color w:val="000000"/>
          <w:kern w:val="0"/>
          <w:sz w:val="24"/>
          <w:szCs w:val="24"/>
          <w14:ligatures w14:val="none"/>
        </w:rPr>
        <w:t>Pet attachment will be positively correlated and positive mental health among adults.</w:t>
      </w:r>
    </w:p>
    <w:p w14:paraId="7CF11192" w14:textId="77777777" w:rsidR="005361D3" w:rsidRPr="005361D3" w:rsidRDefault="005361D3" w:rsidP="00185D43">
      <w:pPr>
        <w:spacing w:after="0" w:line="240" w:lineRule="auto"/>
        <w:ind w:left="-5" w:hanging="10"/>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H1(a).</w:t>
      </w:r>
      <w:r w:rsidRPr="005361D3">
        <w:rPr>
          <w:rFonts w:ascii="Californian FB" w:eastAsia="Calibri" w:hAnsi="Californian FB" w:cstheme="majorBidi"/>
          <w:b/>
          <w:bCs/>
          <w:color w:val="000000"/>
          <w:kern w:val="0"/>
          <w:sz w:val="24"/>
          <w:szCs w:val="24"/>
          <w14:ligatures w14:val="none"/>
        </w:rPr>
        <w:t xml:space="preserve"> </w:t>
      </w:r>
      <w:r w:rsidRPr="005361D3">
        <w:rPr>
          <w:rFonts w:ascii="Californian FB" w:eastAsia="Calibri" w:hAnsi="Californian FB" w:cstheme="majorBidi"/>
          <w:color w:val="000000"/>
          <w:kern w:val="0"/>
          <w:sz w:val="24"/>
          <w:szCs w:val="24"/>
          <w14:ligatures w14:val="none"/>
        </w:rPr>
        <w:t xml:space="preserve">Avoidant attachment will be negatively correlated and positive mental health among adults. </w:t>
      </w:r>
    </w:p>
    <w:p w14:paraId="473BF6DD" w14:textId="77777777" w:rsidR="005361D3" w:rsidRPr="005361D3" w:rsidRDefault="005361D3" w:rsidP="00185D43">
      <w:pPr>
        <w:spacing w:after="0" w:line="240" w:lineRule="auto"/>
        <w:ind w:left="-5" w:hanging="10"/>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H1(b).</w:t>
      </w:r>
      <w:r w:rsidRPr="005361D3">
        <w:rPr>
          <w:rFonts w:ascii="Californian FB" w:eastAsia="Calibri" w:hAnsi="Californian FB" w:cstheme="majorBidi"/>
          <w:b/>
          <w:bCs/>
          <w:color w:val="000000"/>
          <w:kern w:val="0"/>
          <w:sz w:val="24"/>
          <w:szCs w:val="24"/>
          <w14:ligatures w14:val="none"/>
        </w:rPr>
        <w:t xml:space="preserve"> </w:t>
      </w:r>
      <w:r w:rsidRPr="005361D3">
        <w:rPr>
          <w:rFonts w:ascii="Californian FB" w:eastAsia="Calibri" w:hAnsi="Californian FB" w:cstheme="majorBidi"/>
          <w:color w:val="000000"/>
          <w:kern w:val="0"/>
          <w:sz w:val="24"/>
          <w:szCs w:val="24"/>
          <w14:ligatures w14:val="none"/>
        </w:rPr>
        <w:t>Anxious attachment will be negatively correlated and positive mental health among adults.</w:t>
      </w:r>
    </w:p>
    <w:p w14:paraId="5D3E4B39" w14:textId="77777777" w:rsidR="00185D43" w:rsidRDefault="00185D43" w:rsidP="00185D43">
      <w:pPr>
        <w:spacing w:after="375" w:line="240" w:lineRule="auto"/>
        <w:ind w:left="-5" w:hanging="10"/>
        <w:rPr>
          <w:rFonts w:ascii="Californian FB" w:eastAsia="Calibri" w:hAnsi="Californian FB" w:cstheme="majorBidi"/>
          <w:b/>
          <w:color w:val="000000"/>
          <w:kern w:val="0"/>
          <w:sz w:val="24"/>
          <w:szCs w:val="24"/>
          <w14:ligatures w14:val="none"/>
        </w:rPr>
      </w:pPr>
    </w:p>
    <w:p w14:paraId="2041D25B" w14:textId="77777777" w:rsidR="00185D43" w:rsidRDefault="00185D43" w:rsidP="00185D43">
      <w:pPr>
        <w:spacing w:after="375" w:line="240" w:lineRule="auto"/>
        <w:ind w:left="-5" w:hanging="10"/>
        <w:rPr>
          <w:rFonts w:ascii="Californian FB" w:eastAsia="Calibri" w:hAnsi="Californian FB" w:cstheme="majorBidi"/>
          <w:b/>
          <w:color w:val="000000"/>
          <w:kern w:val="0"/>
          <w:sz w:val="24"/>
          <w:szCs w:val="24"/>
          <w14:ligatures w14:val="none"/>
        </w:rPr>
      </w:pPr>
    </w:p>
    <w:p w14:paraId="77DDA60A" w14:textId="77777777" w:rsidR="00185D43" w:rsidRDefault="00185D43" w:rsidP="00185D43">
      <w:pPr>
        <w:spacing w:after="375" w:line="240" w:lineRule="auto"/>
        <w:ind w:left="-5" w:hanging="10"/>
        <w:rPr>
          <w:rFonts w:ascii="Californian FB" w:eastAsia="Calibri" w:hAnsi="Californian FB" w:cstheme="majorBidi"/>
          <w:b/>
          <w:color w:val="000000"/>
          <w:kern w:val="0"/>
          <w:sz w:val="24"/>
          <w:szCs w:val="24"/>
          <w14:ligatures w14:val="none"/>
        </w:rPr>
      </w:pPr>
    </w:p>
    <w:p w14:paraId="302864C4" w14:textId="77777777" w:rsidR="00185D43" w:rsidRDefault="00185D43" w:rsidP="00185D43">
      <w:pPr>
        <w:spacing w:after="375" w:line="240" w:lineRule="auto"/>
        <w:ind w:left="-5" w:hanging="10"/>
        <w:rPr>
          <w:rFonts w:ascii="Californian FB" w:eastAsia="Calibri" w:hAnsi="Californian FB" w:cstheme="majorBidi"/>
          <w:b/>
          <w:color w:val="000000"/>
          <w:kern w:val="0"/>
          <w:sz w:val="24"/>
          <w:szCs w:val="24"/>
          <w14:ligatures w14:val="none"/>
        </w:rPr>
      </w:pPr>
    </w:p>
    <w:p w14:paraId="627A5A9E" w14:textId="0D37C90B" w:rsidR="005361D3" w:rsidRPr="005361D3" w:rsidRDefault="005361D3" w:rsidP="00600258">
      <w:pPr>
        <w:spacing w:after="0" w:line="360" w:lineRule="auto"/>
        <w:ind w:left="-5" w:hanging="10"/>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lastRenderedPageBreak/>
        <w:t>Method</w:t>
      </w:r>
    </w:p>
    <w:p w14:paraId="0AF3538A" w14:textId="77777777" w:rsidR="005361D3" w:rsidRPr="005361D3" w:rsidRDefault="005361D3" w:rsidP="00600258">
      <w:pPr>
        <w:spacing w:after="0" w:line="360" w:lineRule="auto"/>
        <w:ind w:left="-5" w:hanging="10"/>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Research Design</w:t>
      </w:r>
    </w:p>
    <w:p w14:paraId="33D89D71" w14:textId="47FCFDBE" w:rsidR="005361D3" w:rsidRPr="005361D3" w:rsidRDefault="005361D3" w:rsidP="00600258">
      <w:pPr>
        <w:spacing w:after="0" w:line="360" w:lineRule="auto"/>
        <w:ind w:left="-5" w:hanging="10"/>
        <w:jc w:val="both"/>
        <w:rPr>
          <w:rFonts w:ascii="Californian FB" w:eastAsia="Times New Roman" w:hAnsi="Californian FB" w:cstheme="majorBidi"/>
          <w:color w:val="000000"/>
          <w:kern w:val="0"/>
          <w:sz w:val="24"/>
          <w14:ligatures w14:val="none"/>
        </w:rPr>
      </w:pPr>
      <w:r w:rsidRPr="005361D3">
        <w:rPr>
          <w:rFonts w:ascii="Californian FB" w:eastAsia="Calibri" w:hAnsi="Californian FB" w:cstheme="majorBidi"/>
          <w:color w:val="000000"/>
          <w:kern w:val="0"/>
          <w:sz w:val="24"/>
          <w:szCs w:val="24"/>
          <w14:ligatures w14:val="none"/>
        </w:rPr>
        <w:t xml:space="preserve">The current study was based on survey research design. Survey method was selected for data collection. Psychological questionnaire was distributed among adults to carry out the research. </w:t>
      </w:r>
      <w:r w:rsidRPr="005361D3">
        <w:rPr>
          <w:rFonts w:ascii="Californian FB" w:eastAsia="Times New Roman" w:hAnsi="Californian FB" w:cstheme="majorBidi"/>
          <w:color w:val="000000"/>
          <w:kern w:val="0"/>
          <w:sz w:val="24"/>
          <w14:ligatures w14:val="none"/>
        </w:rPr>
        <w:t xml:space="preserve">Data was collected through online survey sheet and by using questionnaire booklet. </w:t>
      </w:r>
    </w:p>
    <w:p w14:paraId="181CB665" w14:textId="77777777" w:rsidR="005361D3" w:rsidRPr="005361D3" w:rsidRDefault="005361D3" w:rsidP="00600258">
      <w:pPr>
        <w:spacing w:after="0" w:line="360" w:lineRule="auto"/>
        <w:ind w:left="-5" w:hanging="10"/>
        <w:jc w:val="both"/>
        <w:rPr>
          <w:rFonts w:ascii="Californian FB" w:eastAsia="Times New Roman" w:hAnsi="Californian FB" w:cstheme="majorBidi"/>
          <w:b/>
          <w:bCs/>
          <w:color w:val="000000"/>
          <w:kern w:val="0"/>
          <w:sz w:val="24"/>
          <w14:ligatures w14:val="none"/>
        </w:rPr>
      </w:pPr>
      <w:r w:rsidRPr="005361D3">
        <w:rPr>
          <w:rFonts w:ascii="Californian FB" w:eastAsia="Times New Roman" w:hAnsi="Californian FB" w:cstheme="majorBidi"/>
          <w:b/>
          <w:bCs/>
          <w:color w:val="000000"/>
          <w:kern w:val="0"/>
          <w:sz w:val="24"/>
          <w14:ligatures w14:val="none"/>
        </w:rPr>
        <w:t>Sample</w:t>
      </w:r>
    </w:p>
    <w:p w14:paraId="208DF8F7" w14:textId="0675AA2E" w:rsidR="005361D3" w:rsidRPr="005361D3" w:rsidRDefault="005361D3" w:rsidP="00600258">
      <w:pPr>
        <w:spacing w:after="0" w:line="360" w:lineRule="auto"/>
        <w:ind w:left="-5" w:hanging="10"/>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t xml:space="preserve">The purposive sampling technique was used for data collection purposes. This technique involves the selection of representative subjects for the research. Ethical morals presented by the APA were used to collect data. The sample that was selected for the present study was adults (N= 150) from different cities in Pakistan. adults from the university of Sargodha were also included in sample. The sample includes both male and female adults. Sample of men who participated in survey were (n = 65) and sample of women was (n = 85). The participants of the study had an age range from 18 to 30 (M= </w:t>
      </w:r>
      <w:r w:rsidR="004D46A5" w:rsidRPr="005361D3">
        <w:rPr>
          <w:rFonts w:ascii="Californian FB" w:eastAsia="Times New Roman" w:hAnsi="Californian FB" w:cstheme="majorBidi"/>
          <w:color w:val="000000"/>
          <w:kern w:val="0"/>
          <w:sz w:val="24"/>
          <w14:ligatures w14:val="none"/>
        </w:rPr>
        <w:t>22.80, SD</w:t>
      </w:r>
      <w:r w:rsidRPr="005361D3">
        <w:rPr>
          <w:rFonts w:ascii="Californian FB" w:eastAsia="Times New Roman" w:hAnsi="Californian FB" w:cstheme="majorBidi"/>
          <w:color w:val="000000"/>
          <w:kern w:val="0"/>
          <w:sz w:val="24"/>
          <w14:ligatures w14:val="none"/>
        </w:rPr>
        <w:t>= 3.74).</w:t>
      </w:r>
    </w:p>
    <w:p w14:paraId="0194DF05" w14:textId="77777777" w:rsidR="005361D3" w:rsidRPr="005361D3" w:rsidRDefault="005361D3" w:rsidP="00600258">
      <w:pPr>
        <w:spacing w:after="0" w:line="360" w:lineRule="auto"/>
        <w:ind w:left="-5" w:hanging="10"/>
        <w:jc w:val="both"/>
        <w:rPr>
          <w:rFonts w:ascii="Californian FB" w:eastAsia="Times New Roman" w:hAnsi="Californian FB" w:cstheme="majorBidi"/>
          <w:b/>
          <w:bCs/>
          <w:color w:val="000000"/>
          <w:kern w:val="0"/>
          <w:sz w:val="24"/>
          <w14:ligatures w14:val="none"/>
        </w:rPr>
      </w:pPr>
      <w:r w:rsidRPr="005361D3">
        <w:rPr>
          <w:rFonts w:ascii="Californian FB" w:eastAsia="Times New Roman" w:hAnsi="Californian FB" w:cstheme="majorBidi"/>
          <w:b/>
          <w:bCs/>
          <w:color w:val="000000"/>
          <w:kern w:val="0"/>
          <w:sz w:val="24"/>
          <w14:ligatures w14:val="none"/>
        </w:rPr>
        <w:t>Instruments</w:t>
      </w:r>
    </w:p>
    <w:p w14:paraId="473C7AA3" w14:textId="62EBD09F" w:rsidR="005361D3" w:rsidRPr="005361D3" w:rsidRDefault="005361D3" w:rsidP="00600258">
      <w:pPr>
        <w:spacing w:after="0" w:line="360" w:lineRule="auto"/>
        <w:ind w:left="-5" w:hanging="10"/>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t>All the scales are used in the present study are self-report measures in the English language.</w:t>
      </w:r>
    </w:p>
    <w:p w14:paraId="7639A56A" w14:textId="77777777" w:rsidR="005361D3" w:rsidRPr="005361D3" w:rsidRDefault="005361D3" w:rsidP="00600258">
      <w:pPr>
        <w:spacing w:after="0" w:line="360" w:lineRule="auto"/>
        <w:ind w:left="-5" w:hanging="10"/>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t>The details as follows:</w:t>
      </w:r>
    </w:p>
    <w:p w14:paraId="1C8BD5E3" w14:textId="77777777" w:rsidR="005361D3" w:rsidRPr="005361D3" w:rsidRDefault="005361D3" w:rsidP="00600258">
      <w:pPr>
        <w:spacing w:after="0" w:line="360" w:lineRule="auto"/>
        <w:ind w:left="-5" w:hanging="10"/>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b/>
          <w:bCs/>
          <w:color w:val="000000"/>
          <w:kern w:val="0"/>
          <w:sz w:val="24"/>
          <w14:ligatures w14:val="none"/>
        </w:rPr>
        <w:t xml:space="preserve">Pet attachment Questionnaire (PAQ)    </w:t>
      </w:r>
      <w:r w:rsidRPr="005361D3">
        <w:rPr>
          <w:rFonts w:ascii="Californian FB" w:eastAsia="Times New Roman" w:hAnsi="Californian FB" w:cstheme="majorBidi"/>
          <w:color w:val="000000"/>
          <w:kern w:val="0"/>
          <w:sz w:val="24"/>
          <w14:ligatures w14:val="none"/>
        </w:rPr>
        <w:t xml:space="preserve">       </w:t>
      </w:r>
    </w:p>
    <w:p w14:paraId="3B991B0A" w14:textId="67019DDD" w:rsidR="005361D3" w:rsidRPr="005361D3" w:rsidRDefault="005361D3" w:rsidP="00600258">
      <w:pPr>
        <w:spacing w:after="0" w:line="360" w:lineRule="auto"/>
        <w:ind w:left="-5" w:hanging="10"/>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t>Pet attachment scale was used to assess pet owner relationship with specific pet (</w:t>
      </w:r>
      <w:proofErr w:type="spellStart"/>
      <w:r w:rsidRPr="005361D3">
        <w:rPr>
          <w:rFonts w:ascii="Californian FB" w:eastAsia="Times New Roman" w:hAnsi="Californian FB" w:cstheme="majorBidi"/>
          <w:color w:val="000000"/>
          <w:kern w:val="0"/>
          <w:sz w:val="24"/>
          <w14:ligatures w14:val="none"/>
        </w:rPr>
        <w:t>Zilcha</w:t>
      </w:r>
      <w:proofErr w:type="spellEnd"/>
      <w:r w:rsidRPr="005361D3">
        <w:rPr>
          <w:rFonts w:ascii="Californian FB" w:eastAsia="Times New Roman" w:hAnsi="Californian FB" w:cstheme="majorBidi"/>
          <w:color w:val="000000"/>
          <w:kern w:val="0"/>
          <w:sz w:val="24"/>
          <w14:ligatures w14:val="none"/>
        </w:rPr>
        <w:t xml:space="preserve">-Mano et al., 2011). It is 7-point Likert type scale where 1=strongly disagree 2= moderately disagree 3= slightly disagree 4= neither agree nor disagree 5= slightly agree 6= moderately agree and 7= strongly agree. These 26 items measure the owner’s relationship with their pets. It included 2 sub-scales for measuring the attachment in pet-owner relationship. Avoidance and anxious orientation. This scale is reliable and valid measure of attachment to pets. Item no 1 should be reversed for the coding of this inventory. The </w:t>
      </w:r>
      <w:proofErr w:type="spellStart"/>
      <w:r w:rsidRPr="005361D3">
        <w:rPr>
          <w:rFonts w:ascii="Californian FB" w:eastAsia="Times New Roman" w:hAnsi="Californian FB" w:cstheme="majorBidi"/>
          <w:color w:val="000000"/>
          <w:kern w:val="0"/>
          <w:sz w:val="24"/>
          <w14:ligatures w14:val="none"/>
        </w:rPr>
        <w:t>cronbach’s</w:t>
      </w:r>
      <w:proofErr w:type="spellEnd"/>
      <w:r w:rsidRPr="005361D3">
        <w:rPr>
          <w:rFonts w:ascii="Californian FB" w:eastAsia="Times New Roman" w:hAnsi="Californian FB" w:cstheme="majorBidi"/>
          <w:color w:val="000000"/>
          <w:kern w:val="0"/>
          <w:sz w:val="24"/>
          <w14:ligatures w14:val="none"/>
        </w:rPr>
        <w:t xml:space="preserve"> alpha reliability is 0.77 for the current sample of adults.</w:t>
      </w:r>
    </w:p>
    <w:p w14:paraId="7BAF2399" w14:textId="77777777" w:rsidR="005361D3" w:rsidRPr="005361D3" w:rsidRDefault="005361D3" w:rsidP="00600258">
      <w:pPr>
        <w:spacing w:after="0" w:line="360" w:lineRule="auto"/>
        <w:ind w:left="-5" w:hanging="10"/>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b/>
          <w:color w:val="000000"/>
          <w:kern w:val="0"/>
          <w:sz w:val="24"/>
          <w:szCs w:val="24"/>
          <w14:ligatures w14:val="none"/>
        </w:rPr>
        <w:t>Positive Mental Health Scale (PMHS)</w:t>
      </w:r>
    </w:p>
    <w:p w14:paraId="08F5A40A" w14:textId="45D48328" w:rsidR="005361D3" w:rsidRPr="005361D3" w:rsidRDefault="005361D3" w:rsidP="00600258">
      <w:pPr>
        <w:spacing w:after="0" w:line="360" w:lineRule="auto"/>
        <w:ind w:left="-5" w:hanging="10"/>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 xml:space="preserve">This scale assesses positive emotional psychosocial well-being, with higher scores indicating better mental health (Lukat et al., 2016). Positive Mental Health Scale consists of nine items, each rated on a 4-point Likert-type scale, with higher scores indicating better mental health. One example item you provided is "I enjoy my life." The original version of this scale showed strong reliability, good convergent and discriminant validity with alpha coefficients of .92 and .93 among </w:t>
      </w:r>
      <w:r w:rsidRPr="005361D3">
        <w:rPr>
          <w:rFonts w:ascii="Californian FB" w:eastAsia="Calibri" w:hAnsi="Californian FB" w:cstheme="majorBidi"/>
          <w:color w:val="000000"/>
          <w:kern w:val="0"/>
          <w:sz w:val="24"/>
          <w:szCs w:val="24"/>
          <w14:ligatures w14:val="none"/>
        </w:rPr>
        <w:lastRenderedPageBreak/>
        <w:t xml:space="preserve">university students and the general population in Germany, respectively. The </w:t>
      </w:r>
      <w:proofErr w:type="spellStart"/>
      <w:r w:rsidRPr="005361D3">
        <w:rPr>
          <w:rFonts w:ascii="Californian FB" w:eastAsia="Calibri" w:hAnsi="Californian FB" w:cstheme="majorBidi"/>
          <w:color w:val="000000"/>
          <w:kern w:val="0"/>
          <w:sz w:val="24"/>
          <w:szCs w:val="24"/>
          <w14:ligatures w14:val="none"/>
        </w:rPr>
        <w:t>cronbach’s</w:t>
      </w:r>
      <w:proofErr w:type="spellEnd"/>
      <w:r w:rsidRPr="005361D3">
        <w:rPr>
          <w:rFonts w:ascii="Californian FB" w:eastAsia="Calibri" w:hAnsi="Californian FB" w:cstheme="majorBidi"/>
          <w:color w:val="000000"/>
          <w:kern w:val="0"/>
          <w:sz w:val="24"/>
          <w:szCs w:val="24"/>
          <w14:ligatures w14:val="none"/>
        </w:rPr>
        <w:t xml:space="preserve"> alpha reliability is 0.81 for the positive mental health scale of adults.</w:t>
      </w:r>
    </w:p>
    <w:p w14:paraId="52A2C60F" w14:textId="77777777" w:rsidR="005361D3" w:rsidRPr="005361D3" w:rsidRDefault="005361D3" w:rsidP="00600258">
      <w:pPr>
        <w:spacing w:after="0" w:line="360" w:lineRule="auto"/>
        <w:ind w:left="-5" w:hanging="10"/>
        <w:jc w:val="both"/>
        <w:rPr>
          <w:rFonts w:ascii="Californian FB" w:eastAsia="Calibri" w:hAnsi="Californian FB" w:cstheme="majorBidi"/>
          <w:b/>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 xml:space="preserve"> </w:t>
      </w:r>
      <w:r w:rsidRPr="005361D3">
        <w:rPr>
          <w:rFonts w:ascii="Californian FB" w:eastAsia="Calibri" w:hAnsi="Californian FB" w:cstheme="majorBidi"/>
          <w:b/>
          <w:color w:val="000000"/>
          <w:kern w:val="0"/>
          <w:sz w:val="24"/>
          <w:szCs w:val="24"/>
          <w14:ligatures w14:val="none"/>
        </w:rPr>
        <w:t xml:space="preserve">Procedure </w:t>
      </w:r>
    </w:p>
    <w:p w14:paraId="499510A7" w14:textId="1E28AE79" w:rsidR="005361D3" w:rsidRPr="005361D3" w:rsidRDefault="005361D3" w:rsidP="00600258">
      <w:pPr>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Firstly, by mutual discussion with supervisor the topic was selected then the scales were finalized by different suggestions and final draft of the questionnaires were composed.</w:t>
      </w:r>
      <w:r w:rsidRPr="005361D3">
        <w:rPr>
          <w:rFonts w:ascii="Californian FB" w:eastAsia="Calibri" w:hAnsi="Californian FB" w:cstheme="majorBidi"/>
          <w:color w:val="000000"/>
          <w:kern w:val="0"/>
          <w:sz w:val="24"/>
          <w:szCs w:val="24"/>
          <w14:ligatures w14:val="none"/>
        </w:rPr>
        <w:t xml:space="preserve"> Permission was obtained from the authors to use the questionnaires that are present in the current research. Additionally, a permission letter was obtained from the Department of Psychology to affirm the researcher's institutional affiliation with department. Subsequently, data was collected by using both physical and online modes. The participants were provided with clear and appropriate instructions for completing the questionnaires. There </w:t>
      </w:r>
      <w:r w:rsidR="005B70B6" w:rsidRPr="005361D3">
        <w:rPr>
          <w:rFonts w:ascii="Californian FB" w:eastAsia="Calibri" w:hAnsi="Californian FB" w:cstheme="majorBidi"/>
          <w:color w:val="000000"/>
          <w:kern w:val="0"/>
          <w:sz w:val="24"/>
          <w:szCs w:val="24"/>
          <w14:ligatures w14:val="none"/>
        </w:rPr>
        <w:t>are</w:t>
      </w:r>
      <w:r w:rsidRPr="005361D3">
        <w:rPr>
          <w:rFonts w:ascii="Californian FB" w:eastAsia="Calibri" w:hAnsi="Californian FB" w:cstheme="majorBidi"/>
          <w:color w:val="000000"/>
          <w:kern w:val="0"/>
          <w:sz w:val="24"/>
          <w:szCs w:val="24"/>
          <w14:ligatures w14:val="none"/>
        </w:rPr>
        <w:t xml:space="preserve"> no time restrictions in study to complete the questionnaires.</w:t>
      </w:r>
    </w:p>
    <w:p w14:paraId="76ACC363" w14:textId="77777777" w:rsidR="005361D3" w:rsidRPr="005361D3" w:rsidRDefault="005361D3" w:rsidP="00600258">
      <w:pPr>
        <w:spacing w:after="0" w:line="360" w:lineRule="auto"/>
        <w:ind w:left="-5" w:hanging="10"/>
        <w:jc w:val="both"/>
        <w:rPr>
          <w:rFonts w:ascii="Californian FB" w:eastAsia="Calibri" w:hAnsi="Californian FB" w:cstheme="majorBidi"/>
          <w:b/>
          <w:bCs/>
          <w:color w:val="000000"/>
          <w:kern w:val="0"/>
          <w:sz w:val="24"/>
          <w:szCs w:val="24"/>
          <w14:ligatures w14:val="none"/>
        </w:rPr>
      </w:pPr>
      <w:r w:rsidRPr="005361D3">
        <w:rPr>
          <w:rFonts w:ascii="Californian FB" w:eastAsia="Calibri" w:hAnsi="Californian FB" w:cstheme="majorBidi"/>
          <w:b/>
          <w:bCs/>
          <w:color w:val="000000"/>
          <w:kern w:val="0"/>
          <w:sz w:val="24"/>
          <w:szCs w:val="24"/>
          <w14:ligatures w14:val="none"/>
        </w:rPr>
        <w:t xml:space="preserve">Ethical considerations </w:t>
      </w:r>
    </w:p>
    <w:p w14:paraId="5CD09C4F" w14:textId="77777777" w:rsidR="005361D3" w:rsidRPr="005361D3" w:rsidRDefault="005361D3" w:rsidP="00600258">
      <w:pPr>
        <w:spacing w:after="0" w:line="360" w:lineRule="auto"/>
        <w:jc w:val="both"/>
        <w:rPr>
          <w:rFonts w:ascii="Californian FB" w:eastAsia="Calibri" w:hAnsi="Californian FB" w:cstheme="majorBidi"/>
          <w:color w:val="000000"/>
          <w:kern w:val="0"/>
          <w:sz w:val="24"/>
          <w:szCs w:val="24"/>
          <w14:ligatures w14:val="none"/>
        </w:rPr>
      </w:pPr>
      <w:r w:rsidRPr="005361D3">
        <w:rPr>
          <w:rFonts w:ascii="Californian FB" w:eastAsia="Calibri" w:hAnsi="Californian FB" w:cstheme="majorBidi"/>
          <w:color w:val="000000"/>
          <w:kern w:val="0"/>
          <w:sz w:val="24"/>
          <w:szCs w:val="24"/>
          <w14:ligatures w14:val="none"/>
        </w:rPr>
        <w:t xml:space="preserve">The informed consent was provided to participants clearly about their willingly participation, ensuring them they have the freedom to withdraw from the study at any time. The detailed information regarding study variable and objectives also mentioned in the informed consent includes procedures, potential risks, ethical and legal rights of both the researcher and participants. </w:t>
      </w:r>
    </w:p>
    <w:p w14:paraId="745824AD" w14:textId="77777777" w:rsidR="003C38FE" w:rsidRDefault="005361D3" w:rsidP="003C38FE">
      <w:pPr>
        <w:spacing w:after="0" w:line="360" w:lineRule="auto"/>
        <w:jc w:val="both"/>
        <w:rPr>
          <w:rFonts w:ascii="Californian FB" w:eastAsia="Times New Roman" w:hAnsi="Californian FB" w:cstheme="majorBidi"/>
          <w:b/>
          <w:color w:val="000000"/>
          <w:kern w:val="0"/>
          <w:sz w:val="24"/>
          <w:szCs w:val="24"/>
          <w14:ligatures w14:val="none"/>
        </w:rPr>
      </w:pPr>
      <w:r w:rsidRPr="005361D3">
        <w:rPr>
          <w:rFonts w:ascii="Californian FB" w:eastAsia="Times New Roman" w:hAnsi="Californian FB" w:cstheme="majorBidi"/>
          <w:b/>
          <w:color w:val="000000"/>
          <w:kern w:val="0"/>
          <w:sz w:val="24"/>
          <w:szCs w:val="24"/>
          <w14:ligatures w14:val="none"/>
        </w:rPr>
        <w:t>Results</w:t>
      </w:r>
    </w:p>
    <w:p w14:paraId="63BCF0FA" w14:textId="1965E03C" w:rsidR="005361D3" w:rsidRPr="005361D3" w:rsidRDefault="005361D3" w:rsidP="003C38FE">
      <w:pPr>
        <w:spacing w:after="0" w:line="360" w:lineRule="auto"/>
        <w:jc w:val="both"/>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14:ligatures w14:val="none"/>
        </w:rPr>
        <w:t>The main objective of the present study is to examine</w:t>
      </w:r>
      <w:r w:rsidRPr="005361D3">
        <w:rPr>
          <w:rFonts w:ascii="Californian FB" w:eastAsia="Times New Roman" w:hAnsi="Californian FB" w:cstheme="majorBidi"/>
          <w:color w:val="000000"/>
          <w:kern w:val="0"/>
          <w:sz w:val="24"/>
          <w:szCs w:val="24"/>
          <w14:ligatures w14:val="none"/>
        </w:rPr>
        <w:t xml:space="preserve"> the relationship between pet attachment and positive mental health among adults. </w:t>
      </w:r>
      <w:r w:rsidRPr="005361D3">
        <w:rPr>
          <w:rFonts w:ascii="Californian FB" w:eastAsia="Times New Roman" w:hAnsi="Californian FB" w:cstheme="majorBidi"/>
          <w:color w:val="000000"/>
          <w:kern w:val="0"/>
          <w:sz w:val="24"/>
          <w14:ligatures w14:val="none"/>
        </w:rPr>
        <w:t xml:space="preserve">Data analysis was carried out using SPSS. Alpha reliability coefficients and </w:t>
      </w:r>
      <w:r w:rsidR="003C38FE" w:rsidRPr="005361D3">
        <w:rPr>
          <w:rFonts w:ascii="Californian FB" w:eastAsia="Times New Roman" w:hAnsi="Californian FB" w:cstheme="majorBidi"/>
          <w:color w:val="000000"/>
          <w:kern w:val="0"/>
          <w:sz w:val="24"/>
          <w14:ligatures w14:val="none"/>
        </w:rPr>
        <w:t>Pearson</w:t>
      </w:r>
      <w:r w:rsidRPr="005361D3">
        <w:rPr>
          <w:rFonts w:ascii="Californian FB" w:eastAsia="Times New Roman" w:hAnsi="Californian FB" w:cstheme="majorBidi"/>
          <w:color w:val="000000"/>
          <w:kern w:val="0"/>
          <w:sz w:val="24"/>
          <w14:ligatures w14:val="none"/>
        </w:rPr>
        <w:t xml:space="preserve"> correlation were computed to examine the relationships between variables. </w:t>
      </w:r>
    </w:p>
    <w:p w14:paraId="62758B99" w14:textId="77777777" w:rsidR="005361D3" w:rsidRPr="005361D3" w:rsidRDefault="005361D3" w:rsidP="00DA4A7C">
      <w:pPr>
        <w:spacing w:after="0" w:line="348" w:lineRule="auto"/>
        <w:ind w:left="-5" w:hanging="10"/>
        <w:jc w:val="both"/>
        <w:rPr>
          <w:rFonts w:ascii="Californian FB" w:eastAsia="Times New Roman" w:hAnsi="Californian FB" w:cstheme="majorBidi"/>
          <w:b/>
          <w:color w:val="000000"/>
          <w:kern w:val="0"/>
          <w:sz w:val="24"/>
          <w14:ligatures w14:val="none"/>
        </w:rPr>
      </w:pPr>
      <w:r w:rsidRPr="005361D3">
        <w:rPr>
          <w:rFonts w:ascii="Californian FB" w:eastAsia="Times New Roman" w:hAnsi="Californian FB" w:cstheme="majorBidi"/>
          <w:b/>
          <w:color w:val="000000"/>
          <w:kern w:val="0"/>
          <w:sz w:val="24"/>
          <w14:ligatures w14:val="none"/>
        </w:rPr>
        <w:t xml:space="preserve">Table 1 </w:t>
      </w:r>
    </w:p>
    <w:p w14:paraId="5279522F" w14:textId="77777777" w:rsidR="005361D3" w:rsidRPr="005361D3" w:rsidRDefault="005361D3" w:rsidP="00DA4A7C">
      <w:pPr>
        <w:spacing w:after="0" w:line="240" w:lineRule="auto"/>
        <w:ind w:left="-5" w:hanging="10"/>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i/>
          <w:iCs/>
          <w:color w:val="000000"/>
          <w:kern w:val="0"/>
          <w:sz w:val="24"/>
          <w:szCs w:val="24"/>
          <w14:ligatures w14:val="none"/>
        </w:rPr>
        <w:t>Descriptive Statistics and Psychometric Properties</w:t>
      </w:r>
      <w:r w:rsidRPr="005361D3">
        <w:rPr>
          <w:rFonts w:ascii="Californian FB" w:eastAsia="Times New Roman" w:hAnsi="Californian FB" w:cstheme="majorBidi"/>
          <w:i/>
          <w:color w:val="000000"/>
          <w:kern w:val="0"/>
          <w:sz w:val="24"/>
          <w:szCs w:val="24"/>
          <w14:ligatures w14:val="none"/>
        </w:rPr>
        <w:t xml:space="preserve"> of Scales and sub-scales (N = 150)</w:t>
      </w:r>
    </w:p>
    <w:tbl>
      <w:tblPr>
        <w:tblW w:w="4998" w:type="pct"/>
        <w:tblBorders>
          <w:top w:val="single" w:sz="4" w:space="0" w:color="auto"/>
          <w:bottom w:val="single" w:sz="4" w:space="0" w:color="auto"/>
        </w:tblBorders>
        <w:tblCellMar>
          <w:left w:w="0" w:type="dxa"/>
          <w:right w:w="115" w:type="dxa"/>
        </w:tblCellMar>
        <w:tblLook w:val="0000" w:firstRow="0" w:lastRow="0" w:firstColumn="0" w:lastColumn="0" w:noHBand="0" w:noVBand="0"/>
      </w:tblPr>
      <w:tblGrid>
        <w:gridCol w:w="1285"/>
        <w:gridCol w:w="2972"/>
        <w:gridCol w:w="943"/>
        <w:gridCol w:w="943"/>
        <w:gridCol w:w="1183"/>
        <w:gridCol w:w="2030"/>
      </w:tblGrid>
      <w:tr w:rsidR="005361D3" w:rsidRPr="005361D3" w14:paraId="153E3524" w14:textId="77777777" w:rsidTr="005D1640">
        <w:trPr>
          <w:trHeight w:val="425"/>
        </w:trPr>
        <w:tc>
          <w:tcPr>
            <w:tcW w:w="686" w:type="pct"/>
            <w:tcBorders>
              <w:bottom w:val="single" w:sz="4" w:space="0" w:color="auto"/>
            </w:tcBorders>
          </w:tcPr>
          <w:p w14:paraId="1352BA9B" w14:textId="77777777" w:rsidR="005361D3" w:rsidRPr="005361D3" w:rsidRDefault="005361D3" w:rsidP="00DA4A7C">
            <w:pPr>
              <w:spacing w:after="0" w:line="240" w:lineRule="auto"/>
              <w:ind w:left="122"/>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 xml:space="preserve">Scales  </w:t>
            </w:r>
          </w:p>
        </w:tc>
        <w:tc>
          <w:tcPr>
            <w:tcW w:w="1587" w:type="pct"/>
            <w:tcBorders>
              <w:bottom w:val="single" w:sz="4" w:space="0" w:color="auto"/>
            </w:tcBorders>
          </w:tcPr>
          <w:p w14:paraId="67CD8481" w14:textId="77777777" w:rsidR="005361D3" w:rsidRPr="005361D3" w:rsidRDefault="005361D3" w:rsidP="00DA4A7C">
            <w:pPr>
              <w:spacing w:after="0" w:line="240" w:lineRule="auto"/>
              <w:ind w:left="170"/>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Sub-scales</w:t>
            </w:r>
          </w:p>
        </w:tc>
        <w:tc>
          <w:tcPr>
            <w:tcW w:w="504" w:type="pct"/>
            <w:tcBorders>
              <w:bottom w:val="single" w:sz="4" w:space="0" w:color="auto"/>
            </w:tcBorders>
          </w:tcPr>
          <w:p w14:paraId="52612B8B" w14:textId="77777777" w:rsidR="005361D3" w:rsidRPr="005361D3" w:rsidRDefault="005361D3" w:rsidP="00DA4A7C">
            <w:pPr>
              <w:spacing w:after="0" w:line="240" w:lineRule="auto"/>
              <w:ind w:left="170"/>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i/>
                <w:color w:val="000000"/>
                <w:kern w:val="0"/>
                <w:sz w:val="24"/>
                <w:szCs w:val="24"/>
                <w14:ligatures w14:val="none"/>
              </w:rPr>
              <w:t xml:space="preserve">M  </w:t>
            </w:r>
          </w:p>
        </w:tc>
        <w:tc>
          <w:tcPr>
            <w:tcW w:w="504" w:type="pct"/>
            <w:tcBorders>
              <w:bottom w:val="single" w:sz="4" w:space="0" w:color="auto"/>
            </w:tcBorders>
          </w:tcPr>
          <w:p w14:paraId="74D055CD" w14:textId="77777777" w:rsidR="005361D3" w:rsidRPr="005361D3" w:rsidRDefault="005361D3" w:rsidP="00DA4A7C">
            <w:pPr>
              <w:spacing w:after="0" w:line="240" w:lineRule="auto"/>
              <w:ind w:left="122"/>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i/>
                <w:color w:val="000000"/>
                <w:kern w:val="0"/>
                <w:sz w:val="24"/>
                <w:szCs w:val="24"/>
                <w14:ligatures w14:val="none"/>
              </w:rPr>
              <w:t xml:space="preserve">SD  </w:t>
            </w:r>
          </w:p>
        </w:tc>
        <w:tc>
          <w:tcPr>
            <w:tcW w:w="632" w:type="pct"/>
            <w:tcBorders>
              <w:bottom w:val="single" w:sz="4" w:space="0" w:color="auto"/>
            </w:tcBorders>
          </w:tcPr>
          <w:p w14:paraId="77787F4C" w14:textId="77777777" w:rsidR="005361D3" w:rsidRPr="005361D3" w:rsidRDefault="005361D3" w:rsidP="00DA4A7C">
            <w:pPr>
              <w:spacing w:after="0" w:line="240" w:lineRule="auto"/>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 xml:space="preserve">Range  </w:t>
            </w:r>
          </w:p>
        </w:tc>
        <w:tc>
          <w:tcPr>
            <w:tcW w:w="1085" w:type="pct"/>
            <w:tcBorders>
              <w:bottom w:val="single" w:sz="4" w:space="0" w:color="auto"/>
            </w:tcBorders>
          </w:tcPr>
          <w:p w14:paraId="64B8811D" w14:textId="77777777" w:rsidR="005361D3" w:rsidRPr="005361D3" w:rsidRDefault="005361D3" w:rsidP="00DA4A7C">
            <w:pPr>
              <w:spacing w:after="0" w:line="240" w:lineRule="auto"/>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 xml:space="preserve">Cronbach’s </w:t>
            </w:r>
            <w:r w:rsidRPr="005361D3">
              <w:rPr>
                <w:rFonts w:ascii="Cambria" w:eastAsia="Times New Roman" w:hAnsi="Cambria" w:cs="Cambria"/>
                <w:color w:val="000000"/>
                <w:kern w:val="0"/>
                <w:sz w:val="24"/>
                <w:szCs w:val="24"/>
                <w14:ligatures w14:val="none"/>
              </w:rPr>
              <w:t>α</w:t>
            </w:r>
            <w:r w:rsidRPr="005361D3">
              <w:rPr>
                <w:rFonts w:ascii="Californian FB" w:eastAsia="Times New Roman" w:hAnsi="Californian FB" w:cstheme="majorBidi"/>
                <w:color w:val="000000"/>
                <w:kern w:val="0"/>
                <w:sz w:val="24"/>
                <w:szCs w:val="24"/>
                <w14:ligatures w14:val="none"/>
              </w:rPr>
              <w:t xml:space="preserve">  </w:t>
            </w:r>
          </w:p>
        </w:tc>
      </w:tr>
      <w:tr w:rsidR="005361D3" w:rsidRPr="005361D3" w14:paraId="15A2819A" w14:textId="77777777" w:rsidTr="005D1640">
        <w:trPr>
          <w:trHeight w:val="355"/>
        </w:trPr>
        <w:tc>
          <w:tcPr>
            <w:tcW w:w="686" w:type="pct"/>
            <w:tcBorders>
              <w:top w:val="single" w:sz="4" w:space="0" w:color="auto"/>
            </w:tcBorders>
          </w:tcPr>
          <w:p w14:paraId="0E89665F" w14:textId="77777777" w:rsidR="005361D3" w:rsidRPr="005361D3" w:rsidRDefault="005361D3" w:rsidP="00DA4A7C">
            <w:pPr>
              <w:spacing w:after="0" w:line="240" w:lineRule="auto"/>
              <w:ind w:left="122"/>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PAQ</w:t>
            </w:r>
          </w:p>
        </w:tc>
        <w:tc>
          <w:tcPr>
            <w:tcW w:w="1587" w:type="pct"/>
            <w:tcBorders>
              <w:top w:val="single" w:sz="4" w:space="0" w:color="auto"/>
            </w:tcBorders>
          </w:tcPr>
          <w:p w14:paraId="4828F825" w14:textId="77777777" w:rsidR="005361D3" w:rsidRPr="005361D3" w:rsidRDefault="005361D3" w:rsidP="00DA4A7C">
            <w:pPr>
              <w:spacing w:after="0" w:line="240" w:lineRule="auto"/>
              <w:rPr>
                <w:rFonts w:ascii="Californian FB" w:eastAsia="Times New Roman" w:hAnsi="Californian FB" w:cstheme="majorBidi"/>
                <w:color w:val="000000"/>
                <w:kern w:val="0"/>
                <w:sz w:val="24"/>
                <w:szCs w:val="24"/>
                <w14:ligatures w14:val="none"/>
              </w:rPr>
            </w:pPr>
          </w:p>
        </w:tc>
        <w:tc>
          <w:tcPr>
            <w:tcW w:w="504" w:type="pct"/>
            <w:tcBorders>
              <w:top w:val="single" w:sz="4" w:space="0" w:color="auto"/>
            </w:tcBorders>
          </w:tcPr>
          <w:p w14:paraId="66C46EAB"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99.29</w:t>
            </w:r>
          </w:p>
        </w:tc>
        <w:tc>
          <w:tcPr>
            <w:tcW w:w="504" w:type="pct"/>
            <w:tcBorders>
              <w:top w:val="single" w:sz="4" w:space="0" w:color="auto"/>
            </w:tcBorders>
          </w:tcPr>
          <w:p w14:paraId="18D67E0D"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17.87</w:t>
            </w:r>
          </w:p>
        </w:tc>
        <w:tc>
          <w:tcPr>
            <w:tcW w:w="632" w:type="pct"/>
            <w:tcBorders>
              <w:top w:val="single" w:sz="4" w:space="0" w:color="auto"/>
            </w:tcBorders>
          </w:tcPr>
          <w:p w14:paraId="77AE69B9" w14:textId="77777777" w:rsidR="005361D3" w:rsidRPr="005361D3" w:rsidRDefault="005361D3" w:rsidP="00DA4A7C">
            <w:pPr>
              <w:spacing w:after="0" w:line="240" w:lineRule="auto"/>
              <w:ind w:left="26"/>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53-156</w:t>
            </w:r>
          </w:p>
        </w:tc>
        <w:tc>
          <w:tcPr>
            <w:tcW w:w="1085" w:type="pct"/>
            <w:tcBorders>
              <w:top w:val="single" w:sz="4" w:space="0" w:color="auto"/>
            </w:tcBorders>
          </w:tcPr>
          <w:p w14:paraId="791AD677" w14:textId="77777777" w:rsidR="005361D3" w:rsidRPr="005361D3" w:rsidRDefault="005361D3" w:rsidP="00DA4A7C">
            <w:pPr>
              <w:spacing w:after="0" w:line="240" w:lineRule="auto"/>
              <w:ind w:left="437"/>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0.77</w:t>
            </w:r>
          </w:p>
        </w:tc>
      </w:tr>
      <w:tr w:rsidR="005361D3" w:rsidRPr="005361D3" w14:paraId="139905A5" w14:textId="77777777" w:rsidTr="005D1640">
        <w:trPr>
          <w:trHeight w:val="355"/>
        </w:trPr>
        <w:tc>
          <w:tcPr>
            <w:tcW w:w="686" w:type="pct"/>
          </w:tcPr>
          <w:p w14:paraId="1652B9DA" w14:textId="186539F1" w:rsidR="005361D3" w:rsidRPr="005361D3" w:rsidRDefault="005361D3" w:rsidP="00DA4A7C">
            <w:pPr>
              <w:spacing w:after="0" w:line="240" w:lineRule="auto"/>
              <w:ind w:firstLineChars="50" w:firstLine="120"/>
              <w:rPr>
                <w:rFonts w:ascii="Californian FB" w:eastAsia="Times New Roman" w:hAnsi="Californian FB" w:cstheme="majorBidi"/>
                <w:color w:val="000000"/>
                <w:kern w:val="0"/>
                <w:sz w:val="24"/>
                <w:szCs w:val="24"/>
                <w14:ligatures w14:val="none"/>
              </w:rPr>
            </w:pPr>
            <w:r w:rsidRPr="00DA4A7C">
              <w:rPr>
                <w:rFonts w:ascii="Californian FB" w:eastAsia="Times New Roman" w:hAnsi="Californian FB" w:cstheme="majorBidi"/>
                <w:noProof/>
                <w:color w:val="000000"/>
                <w:kern w:val="0"/>
                <w:sz w:val="24"/>
                <w:szCs w:val="24"/>
                <w14:ligatures w14:val="none"/>
              </w:rPr>
              <mc:AlternateContent>
                <mc:Choice Requires="wps">
                  <w:drawing>
                    <wp:anchor distT="0" distB="0" distL="114300" distR="114300" simplePos="0" relativeHeight="251671552" behindDoc="0" locked="0" layoutInCell="1" allowOverlap="1" wp14:anchorId="475F6958" wp14:editId="323AE4B8">
                      <wp:simplePos x="0" y="0"/>
                      <wp:positionH relativeFrom="column">
                        <wp:posOffset>452120</wp:posOffset>
                      </wp:positionH>
                      <wp:positionV relativeFrom="paragraph">
                        <wp:posOffset>137160</wp:posOffset>
                      </wp:positionV>
                      <wp:extent cx="828675" cy="342900"/>
                      <wp:effectExtent l="13970" t="12700" r="14605" b="6350"/>
                      <wp:wrapNone/>
                      <wp:docPr id="377365288" name="Lef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342900"/>
                              </a:xfrm>
                              <a:prstGeom prst="leftBrace">
                                <a:avLst>
                                  <a:gd name="adj1" fmla="val 8329"/>
                                  <a:gd name="adj2" fmla="val 50000"/>
                                </a:avLst>
                              </a:prstGeom>
                              <a:noFill/>
                              <a:ln w="12700" cmpd="sng">
                                <a:solidFill>
                                  <a:srgbClr val="19191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581C" id="Left Brace 24" o:spid="_x0000_s1026" type="#_x0000_t87" style="position:absolute;margin-left:35.6pt;margin-top:10.8pt;width:65.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" adj="1799" strokecolor="#191919" strokeweight="1pt">
                      <v:stroke joinstyle="miter"/>
                    </v:shape>
                  </w:pict>
                </mc:Fallback>
              </mc:AlternateContent>
            </w:r>
          </w:p>
          <w:p w14:paraId="7EB0AFEA" w14:textId="77777777" w:rsidR="005361D3" w:rsidRPr="005361D3" w:rsidRDefault="005361D3" w:rsidP="00DA4A7C">
            <w:pPr>
              <w:spacing w:after="0" w:line="240" w:lineRule="auto"/>
              <w:ind w:firstLineChars="50" w:firstLine="120"/>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PAQ</w:t>
            </w:r>
          </w:p>
        </w:tc>
        <w:tc>
          <w:tcPr>
            <w:tcW w:w="1587" w:type="pct"/>
          </w:tcPr>
          <w:p w14:paraId="5B59AE66" w14:textId="77777777" w:rsidR="005361D3" w:rsidRPr="005361D3" w:rsidRDefault="005361D3" w:rsidP="00DA4A7C">
            <w:pPr>
              <w:spacing w:after="0" w:line="240" w:lineRule="auto"/>
              <w:ind w:leftChars="93" w:left="205" w:firstLineChars="344" w:firstLine="826"/>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Avoidant</w:t>
            </w:r>
          </w:p>
        </w:tc>
        <w:tc>
          <w:tcPr>
            <w:tcW w:w="504" w:type="pct"/>
          </w:tcPr>
          <w:p w14:paraId="1A846BC7"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49.42</w:t>
            </w:r>
          </w:p>
        </w:tc>
        <w:tc>
          <w:tcPr>
            <w:tcW w:w="504" w:type="pct"/>
          </w:tcPr>
          <w:p w14:paraId="65277A45"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9.39</w:t>
            </w:r>
          </w:p>
        </w:tc>
        <w:tc>
          <w:tcPr>
            <w:tcW w:w="632" w:type="pct"/>
          </w:tcPr>
          <w:p w14:paraId="368AA61F" w14:textId="77777777" w:rsidR="005361D3" w:rsidRPr="005361D3" w:rsidRDefault="005361D3" w:rsidP="00DA4A7C">
            <w:pPr>
              <w:spacing w:after="0" w:line="240" w:lineRule="auto"/>
              <w:ind w:left="26"/>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22-77</w:t>
            </w:r>
          </w:p>
        </w:tc>
        <w:tc>
          <w:tcPr>
            <w:tcW w:w="1085" w:type="pct"/>
          </w:tcPr>
          <w:p w14:paraId="0013D32D" w14:textId="77777777" w:rsidR="005361D3" w:rsidRPr="005361D3" w:rsidRDefault="005361D3" w:rsidP="00DA4A7C">
            <w:pPr>
              <w:spacing w:after="0" w:line="240" w:lineRule="auto"/>
              <w:ind w:left="437"/>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0.75</w:t>
            </w:r>
          </w:p>
        </w:tc>
      </w:tr>
      <w:tr w:rsidR="005361D3" w:rsidRPr="005361D3" w14:paraId="6F6201FE" w14:textId="77777777" w:rsidTr="005D1640">
        <w:trPr>
          <w:trHeight w:val="355"/>
        </w:trPr>
        <w:tc>
          <w:tcPr>
            <w:tcW w:w="686" w:type="pct"/>
          </w:tcPr>
          <w:p w14:paraId="707A496E" w14:textId="77777777" w:rsidR="005361D3" w:rsidRPr="005361D3" w:rsidRDefault="005361D3" w:rsidP="00DA4A7C">
            <w:pPr>
              <w:spacing w:after="0" w:line="240" w:lineRule="auto"/>
              <w:ind w:left="122"/>
              <w:rPr>
                <w:rFonts w:ascii="Californian FB" w:eastAsia="Times New Roman" w:hAnsi="Californian FB" w:cstheme="majorBidi"/>
                <w:color w:val="000000"/>
                <w:kern w:val="0"/>
                <w:sz w:val="24"/>
                <w:szCs w:val="24"/>
                <w14:ligatures w14:val="none"/>
              </w:rPr>
            </w:pPr>
          </w:p>
        </w:tc>
        <w:tc>
          <w:tcPr>
            <w:tcW w:w="1587" w:type="pct"/>
          </w:tcPr>
          <w:p w14:paraId="1E5FFB31" w14:textId="77777777" w:rsidR="005361D3" w:rsidRPr="005361D3" w:rsidRDefault="005361D3" w:rsidP="00DA4A7C">
            <w:pPr>
              <w:spacing w:after="0" w:line="240" w:lineRule="auto"/>
              <w:ind w:leftChars="93" w:left="205" w:firstLineChars="344" w:firstLine="826"/>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Anxious</w:t>
            </w:r>
          </w:p>
        </w:tc>
        <w:tc>
          <w:tcPr>
            <w:tcW w:w="504" w:type="pct"/>
          </w:tcPr>
          <w:p w14:paraId="63343C5F"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59.49</w:t>
            </w:r>
          </w:p>
        </w:tc>
        <w:tc>
          <w:tcPr>
            <w:tcW w:w="504" w:type="pct"/>
          </w:tcPr>
          <w:p w14:paraId="65FD03D7"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8.57</w:t>
            </w:r>
          </w:p>
        </w:tc>
        <w:tc>
          <w:tcPr>
            <w:tcW w:w="632" w:type="pct"/>
          </w:tcPr>
          <w:p w14:paraId="36894E8F" w14:textId="77777777" w:rsidR="005361D3" w:rsidRPr="005361D3" w:rsidRDefault="005361D3" w:rsidP="00DA4A7C">
            <w:pPr>
              <w:spacing w:after="0" w:line="240" w:lineRule="auto"/>
              <w:ind w:left="26"/>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13-81</w:t>
            </w:r>
          </w:p>
        </w:tc>
        <w:tc>
          <w:tcPr>
            <w:tcW w:w="1085" w:type="pct"/>
          </w:tcPr>
          <w:p w14:paraId="4C979CAA" w14:textId="77777777" w:rsidR="005361D3" w:rsidRPr="005361D3" w:rsidRDefault="005361D3" w:rsidP="00DA4A7C">
            <w:pPr>
              <w:spacing w:after="0" w:line="240" w:lineRule="auto"/>
              <w:ind w:left="437"/>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0.71</w:t>
            </w:r>
          </w:p>
        </w:tc>
      </w:tr>
      <w:tr w:rsidR="005361D3" w:rsidRPr="005361D3" w14:paraId="7B1C7F4E" w14:textId="77777777" w:rsidTr="005D1640">
        <w:trPr>
          <w:trHeight w:val="483"/>
        </w:trPr>
        <w:tc>
          <w:tcPr>
            <w:tcW w:w="686" w:type="pct"/>
          </w:tcPr>
          <w:p w14:paraId="1DF35E1E" w14:textId="77777777" w:rsidR="005361D3" w:rsidRPr="005361D3" w:rsidRDefault="005361D3" w:rsidP="00DA4A7C">
            <w:pPr>
              <w:spacing w:after="0" w:line="240" w:lineRule="auto"/>
              <w:ind w:left="122"/>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 xml:space="preserve">PMHS  </w:t>
            </w:r>
          </w:p>
        </w:tc>
        <w:tc>
          <w:tcPr>
            <w:tcW w:w="1587" w:type="pct"/>
          </w:tcPr>
          <w:p w14:paraId="1C6E6DA8" w14:textId="77777777" w:rsidR="005361D3" w:rsidRPr="005361D3" w:rsidRDefault="005361D3" w:rsidP="00DA4A7C">
            <w:pPr>
              <w:spacing w:after="0" w:line="240" w:lineRule="auto"/>
              <w:rPr>
                <w:rFonts w:ascii="Californian FB" w:eastAsia="Times New Roman" w:hAnsi="Californian FB" w:cstheme="majorBidi"/>
                <w:color w:val="000000"/>
                <w:kern w:val="0"/>
                <w:sz w:val="24"/>
                <w:szCs w:val="24"/>
                <w14:ligatures w14:val="none"/>
              </w:rPr>
            </w:pPr>
          </w:p>
        </w:tc>
        <w:tc>
          <w:tcPr>
            <w:tcW w:w="504" w:type="pct"/>
          </w:tcPr>
          <w:p w14:paraId="537187D1"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32.53</w:t>
            </w:r>
          </w:p>
        </w:tc>
        <w:tc>
          <w:tcPr>
            <w:tcW w:w="504" w:type="pct"/>
          </w:tcPr>
          <w:p w14:paraId="45744932" w14:textId="77777777" w:rsidR="005361D3" w:rsidRPr="005361D3" w:rsidRDefault="005361D3" w:rsidP="00DA4A7C">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5.87</w:t>
            </w:r>
          </w:p>
        </w:tc>
        <w:tc>
          <w:tcPr>
            <w:tcW w:w="632" w:type="pct"/>
          </w:tcPr>
          <w:p w14:paraId="1928EF10" w14:textId="77777777" w:rsidR="005361D3" w:rsidRPr="005361D3" w:rsidRDefault="005361D3" w:rsidP="00DA4A7C">
            <w:pPr>
              <w:spacing w:after="0" w:line="240" w:lineRule="auto"/>
              <w:ind w:left="86"/>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12-45</w:t>
            </w:r>
          </w:p>
        </w:tc>
        <w:tc>
          <w:tcPr>
            <w:tcW w:w="1085" w:type="pct"/>
          </w:tcPr>
          <w:p w14:paraId="526801DE" w14:textId="77777777" w:rsidR="005361D3" w:rsidRPr="005361D3" w:rsidRDefault="005361D3" w:rsidP="00DA4A7C">
            <w:pPr>
              <w:spacing w:after="0" w:line="240" w:lineRule="auto"/>
              <w:ind w:left="437"/>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0.81</w:t>
            </w:r>
          </w:p>
        </w:tc>
      </w:tr>
    </w:tbl>
    <w:p w14:paraId="0F4CD57D" w14:textId="77777777" w:rsidR="005361D3" w:rsidRPr="005361D3" w:rsidRDefault="005361D3" w:rsidP="00DA4A7C">
      <w:pPr>
        <w:spacing w:after="0" w:line="240" w:lineRule="auto"/>
        <w:ind w:firstLineChars="250" w:firstLine="600"/>
        <w:jc w:val="both"/>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i/>
          <w:color w:val="000000"/>
          <w:kern w:val="0"/>
          <w:sz w:val="24"/>
          <w:szCs w:val="24"/>
          <w14:ligatures w14:val="none"/>
        </w:rPr>
        <w:t xml:space="preserve">     Note.</w:t>
      </w:r>
      <w:r w:rsidRPr="005361D3">
        <w:rPr>
          <w:rFonts w:ascii="Californian FB" w:eastAsia="Times New Roman" w:hAnsi="Californian FB" w:cstheme="majorBidi"/>
          <w:color w:val="000000"/>
          <w:kern w:val="0"/>
          <w:sz w:val="24"/>
          <w:szCs w:val="24"/>
          <w14:ligatures w14:val="none"/>
        </w:rPr>
        <w:t xml:space="preserve"> PAQ = Pet Attachment Questionnaire; PMHS = Positive Mental Health Scale. </w:t>
      </w:r>
    </w:p>
    <w:p w14:paraId="11A6E385" w14:textId="77777777" w:rsidR="005361D3" w:rsidRPr="005361D3" w:rsidRDefault="005361D3" w:rsidP="00EF0996">
      <w:pPr>
        <w:spacing w:after="0" w:line="360" w:lineRule="auto"/>
        <w:jc w:val="both"/>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lastRenderedPageBreak/>
        <w:t>Table 2 reveals psychometric properties of the scales of the variables used in the study (</w:t>
      </w:r>
      <w:r w:rsidRPr="005361D3">
        <w:rPr>
          <w:rFonts w:ascii="Californian FB" w:eastAsia="Times New Roman" w:hAnsi="Californian FB" w:cstheme="majorBidi"/>
          <w:i/>
          <w:iCs/>
          <w:color w:val="000000"/>
          <w:kern w:val="0"/>
          <w:sz w:val="24"/>
          <w:szCs w:val="24"/>
          <w14:ligatures w14:val="none"/>
        </w:rPr>
        <w:t xml:space="preserve">N </w:t>
      </w:r>
      <w:r w:rsidRPr="005361D3">
        <w:rPr>
          <w:rFonts w:ascii="Californian FB" w:eastAsia="Times New Roman" w:hAnsi="Californian FB" w:cstheme="majorBidi"/>
          <w:color w:val="000000"/>
          <w:kern w:val="0"/>
          <w:sz w:val="24"/>
          <w:szCs w:val="24"/>
          <w14:ligatures w14:val="none"/>
        </w:rPr>
        <w:t xml:space="preserve">= 150). The value of </w:t>
      </w:r>
      <w:proofErr w:type="spellStart"/>
      <w:r w:rsidRPr="005361D3">
        <w:rPr>
          <w:rFonts w:ascii="Californian FB" w:eastAsia="Times New Roman" w:hAnsi="Californian FB" w:cstheme="majorBidi"/>
          <w:color w:val="000000"/>
          <w:kern w:val="0"/>
          <w:sz w:val="24"/>
          <w:szCs w:val="24"/>
          <w14:ligatures w14:val="none"/>
        </w:rPr>
        <w:t>cronbach’s</w:t>
      </w:r>
      <w:proofErr w:type="spellEnd"/>
      <w:r w:rsidRPr="005361D3">
        <w:rPr>
          <w:rFonts w:ascii="Californian FB" w:eastAsia="Times New Roman" w:hAnsi="Californian FB" w:cstheme="majorBidi"/>
          <w:color w:val="000000"/>
          <w:kern w:val="0"/>
          <w:sz w:val="24"/>
          <w:szCs w:val="24"/>
          <w14:ligatures w14:val="none"/>
        </w:rPr>
        <w:t xml:space="preserve"> alpha for pet attachment scale 0.77 (&lt; .80). in reliability analysis reveals that this scale shows satisfactory internal consistency. Positive mental health was 0.81 (&gt; .80) show high reliability. </w:t>
      </w:r>
    </w:p>
    <w:p w14:paraId="4A732741" w14:textId="77777777" w:rsidR="005361D3" w:rsidRPr="005361D3" w:rsidRDefault="005361D3" w:rsidP="00EF0996">
      <w:pPr>
        <w:spacing w:after="0" w:line="360" w:lineRule="auto"/>
        <w:ind w:left="-5" w:hanging="10"/>
        <w:jc w:val="both"/>
        <w:rPr>
          <w:rFonts w:ascii="Californian FB" w:eastAsia="Times New Roman" w:hAnsi="Californian FB" w:cstheme="majorBidi"/>
          <w:b/>
          <w:color w:val="000000"/>
          <w:kern w:val="0"/>
          <w:sz w:val="24"/>
          <w14:ligatures w14:val="none"/>
        </w:rPr>
      </w:pPr>
      <w:r w:rsidRPr="005361D3">
        <w:rPr>
          <w:rFonts w:ascii="Californian FB" w:eastAsia="Times New Roman" w:hAnsi="Californian FB" w:cstheme="majorBidi"/>
          <w:b/>
          <w:color w:val="000000"/>
          <w:kern w:val="0"/>
          <w:sz w:val="24"/>
          <w14:ligatures w14:val="none"/>
        </w:rPr>
        <w:t xml:space="preserve">Table 3 </w:t>
      </w:r>
    </w:p>
    <w:p w14:paraId="3EB5BC75" w14:textId="77777777" w:rsidR="005361D3" w:rsidRPr="005361D3" w:rsidRDefault="005361D3" w:rsidP="00EF0996">
      <w:pPr>
        <w:spacing w:after="0" w:line="360" w:lineRule="auto"/>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i/>
          <w:color w:val="000000"/>
          <w:kern w:val="0"/>
          <w:sz w:val="24"/>
          <w:szCs w:val="24"/>
          <w:lang w:eastAsia="zh-CN"/>
          <w14:ligatures w14:val="none"/>
        </w:rPr>
        <w:t>Pearson Correlation among Study Variables (N =150)</w:t>
      </w:r>
    </w:p>
    <w:tbl>
      <w:tblPr>
        <w:tblW w:w="5292" w:type="pct"/>
        <w:tblInd w:w="108" w:type="dxa"/>
        <w:tblBorders>
          <w:top w:val="single" w:sz="4" w:space="0" w:color="auto"/>
          <w:left w:val="none" w:sz="6" w:space="0" w:color="auto"/>
          <w:bottom w:val="single" w:sz="4" w:space="0" w:color="auto"/>
          <w:right w:val="none" w:sz="6" w:space="0" w:color="auto"/>
          <w:insideH w:val="outset" w:sz="6" w:space="0" w:color="auto"/>
          <w:insideV w:val="outset" w:sz="6" w:space="0" w:color="auto"/>
        </w:tblBorders>
        <w:tblCellMar>
          <w:left w:w="0" w:type="dxa"/>
          <w:right w:w="115" w:type="dxa"/>
        </w:tblCellMar>
        <w:tblLook w:val="0000" w:firstRow="0" w:lastRow="0" w:firstColumn="0" w:lastColumn="0" w:noHBand="0" w:noVBand="0"/>
      </w:tblPr>
      <w:tblGrid>
        <w:gridCol w:w="4475"/>
        <w:gridCol w:w="1298"/>
        <w:gridCol w:w="1116"/>
        <w:gridCol w:w="1508"/>
        <w:gridCol w:w="1510"/>
      </w:tblGrid>
      <w:tr w:rsidR="005361D3" w:rsidRPr="005361D3" w14:paraId="79593937" w14:textId="77777777" w:rsidTr="005D1640">
        <w:trPr>
          <w:trHeight w:val="557"/>
        </w:trPr>
        <w:tc>
          <w:tcPr>
            <w:tcW w:w="2257" w:type="pct"/>
            <w:tcBorders>
              <w:top w:val="single" w:sz="4" w:space="0" w:color="auto"/>
              <w:left w:val="nil"/>
              <w:bottom w:val="single" w:sz="4" w:space="0" w:color="auto"/>
              <w:right w:val="nil"/>
            </w:tcBorders>
          </w:tcPr>
          <w:p w14:paraId="5D0BB828"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 xml:space="preserve">Variables  </w:t>
            </w:r>
          </w:p>
        </w:tc>
        <w:tc>
          <w:tcPr>
            <w:tcW w:w="655" w:type="pct"/>
            <w:tcBorders>
              <w:top w:val="single" w:sz="4" w:space="0" w:color="auto"/>
              <w:left w:val="nil"/>
              <w:bottom w:val="single" w:sz="4" w:space="0" w:color="auto"/>
              <w:right w:val="nil"/>
            </w:tcBorders>
          </w:tcPr>
          <w:p w14:paraId="25A4C6B3"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1</w:t>
            </w:r>
          </w:p>
        </w:tc>
        <w:tc>
          <w:tcPr>
            <w:tcW w:w="563" w:type="pct"/>
            <w:tcBorders>
              <w:top w:val="single" w:sz="4" w:space="0" w:color="auto"/>
              <w:left w:val="nil"/>
              <w:bottom w:val="single" w:sz="4" w:space="0" w:color="auto"/>
              <w:right w:val="nil"/>
            </w:tcBorders>
          </w:tcPr>
          <w:p w14:paraId="3D6797A5"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2</w:t>
            </w:r>
          </w:p>
        </w:tc>
        <w:tc>
          <w:tcPr>
            <w:tcW w:w="761" w:type="pct"/>
            <w:tcBorders>
              <w:top w:val="single" w:sz="4" w:space="0" w:color="auto"/>
              <w:left w:val="nil"/>
              <w:bottom w:val="single" w:sz="4" w:space="0" w:color="auto"/>
              <w:right w:val="nil"/>
            </w:tcBorders>
          </w:tcPr>
          <w:p w14:paraId="4A316DE2"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3</w:t>
            </w:r>
          </w:p>
        </w:tc>
        <w:tc>
          <w:tcPr>
            <w:tcW w:w="762" w:type="pct"/>
            <w:tcBorders>
              <w:top w:val="single" w:sz="4" w:space="0" w:color="auto"/>
              <w:left w:val="nil"/>
              <w:bottom w:val="single" w:sz="4" w:space="0" w:color="auto"/>
              <w:right w:val="nil"/>
            </w:tcBorders>
          </w:tcPr>
          <w:p w14:paraId="655141E1"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4</w:t>
            </w:r>
          </w:p>
        </w:tc>
      </w:tr>
      <w:tr w:rsidR="005361D3" w:rsidRPr="005361D3" w14:paraId="6713BAD5" w14:textId="77777777" w:rsidTr="005D1640">
        <w:trPr>
          <w:trHeight w:val="557"/>
        </w:trPr>
        <w:tc>
          <w:tcPr>
            <w:tcW w:w="2257" w:type="pct"/>
            <w:tcBorders>
              <w:top w:val="single" w:sz="4" w:space="0" w:color="auto"/>
              <w:left w:val="nil"/>
              <w:bottom w:val="nil"/>
              <w:right w:val="nil"/>
            </w:tcBorders>
          </w:tcPr>
          <w:p w14:paraId="6EF4E312" w14:textId="77777777" w:rsidR="005361D3" w:rsidRPr="005361D3" w:rsidRDefault="005361D3" w:rsidP="00EF0996">
            <w:pPr>
              <w:spacing w:after="0" w:line="360" w:lineRule="auto"/>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 xml:space="preserve">Pet Attachment </w:t>
            </w:r>
          </w:p>
        </w:tc>
        <w:tc>
          <w:tcPr>
            <w:tcW w:w="655" w:type="pct"/>
            <w:tcBorders>
              <w:top w:val="single" w:sz="4" w:space="0" w:color="auto"/>
              <w:left w:val="nil"/>
              <w:bottom w:val="nil"/>
              <w:right w:val="nil"/>
            </w:tcBorders>
          </w:tcPr>
          <w:p w14:paraId="43B81F8D"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_</w:t>
            </w:r>
          </w:p>
        </w:tc>
        <w:tc>
          <w:tcPr>
            <w:tcW w:w="563" w:type="pct"/>
            <w:tcBorders>
              <w:top w:val="single" w:sz="4" w:space="0" w:color="auto"/>
              <w:left w:val="nil"/>
              <w:bottom w:val="nil"/>
              <w:right w:val="nil"/>
            </w:tcBorders>
          </w:tcPr>
          <w:p w14:paraId="099F415D"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.80**</w:t>
            </w:r>
          </w:p>
        </w:tc>
        <w:tc>
          <w:tcPr>
            <w:tcW w:w="761" w:type="pct"/>
            <w:tcBorders>
              <w:top w:val="single" w:sz="4" w:space="0" w:color="auto"/>
              <w:left w:val="nil"/>
              <w:bottom w:val="nil"/>
              <w:right w:val="nil"/>
            </w:tcBorders>
          </w:tcPr>
          <w:p w14:paraId="3D9B37CB"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.75**</w:t>
            </w:r>
          </w:p>
        </w:tc>
        <w:tc>
          <w:tcPr>
            <w:tcW w:w="762" w:type="pct"/>
            <w:tcBorders>
              <w:top w:val="single" w:sz="4" w:space="0" w:color="auto"/>
              <w:left w:val="nil"/>
              <w:bottom w:val="nil"/>
              <w:right w:val="nil"/>
            </w:tcBorders>
          </w:tcPr>
          <w:p w14:paraId="06B84AA1"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.21**</w:t>
            </w:r>
          </w:p>
        </w:tc>
      </w:tr>
      <w:tr w:rsidR="005361D3" w:rsidRPr="005361D3" w14:paraId="64C8E7CF" w14:textId="77777777" w:rsidTr="005D1640">
        <w:trPr>
          <w:trHeight w:val="535"/>
        </w:trPr>
        <w:tc>
          <w:tcPr>
            <w:tcW w:w="2257" w:type="pct"/>
            <w:tcBorders>
              <w:top w:val="nil"/>
              <w:left w:val="nil"/>
              <w:bottom w:val="nil"/>
              <w:right w:val="nil"/>
            </w:tcBorders>
          </w:tcPr>
          <w:p w14:paraId="7AF36DFE" w14:textId="77777777" w:rsidR="005361D3" w:rsidRPr="005361D3" w:rsidRDefault="005361D3" w:rsidP="00EF0996">
            <w:pPr>
              <w:spacing w:after="0" w:line="360" w:lineRule="auto"/>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 xml:space="preserve">Avoidant </w:t>
            </w:r>
          </w:p>
        </w:tc>
        <w:tc>
          <w:tcPr>
            <w:tcW w:w="655" w:type="pct"/>
            <w:tcBorders>
              <w:top w:val="nil"/>
              <w:left w:val="nil"/>
              <w:bottom w:val="nil"/>
              <w:right w:val="nil"/>
            </w:tcBorders>
          </w:tcPr>
          <w:p w14:paraId="67CFA9B3"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p>
        </w:tc>
        <w:tc>
          <w:tcPr>
            <w:tcW w:w="563" w:type="pct"/>
            <w:tcBorders>
              <w:top w:val="nil"/>
              <w:left w:val="nil"/>
              <w:bottom w:val="nil"/>
              <w:right w:val="nil"/>
            </w:tcBorders>
          </w:tcPr>
          <w:p w14:paraId="24AE1EC2"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_</w:t>
            </w:r>
          </w:p>
        </w:tc>
        <w:tc>
          <w:tcPr>
            <w:tcW w:w="761" w:type="pct"/>
            <w:tcBorders>
              <w:top w:val="nil"/>
              <w:left w:val="nil"/>
              <w:bottom w:val="nil"/>
              <w:right w:val="nil"/>
            </w:tcBorders>
          </w:tcPr>
          <w:p w14:paraId="46DEAD13"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.10*</w:t>
            </w:r>
          </w:p>
        </w:tc>
        <w:tc>
          <w:tcPr>
            <w:tcW w:w="762" w:type="pct"/>
            <w:tcBorders>
              <w:top w:val="nil"/>
              <w:left w:val="nil"/>
              <w:bottom w:val="nil"/>
              <w:right w:val="nil"/>
            </w:tcBorders>
          </w:tcPr>
          <w:p w14:paraId="67A29F5F"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-.11*</w:t>
            </w:r>
          </w:p>
        </w:tc>
      </w:tr>
      <w:tr w:rsidR="005361D3" w:rsidRPr="005361D3" w14:paraId="22703FEC" w14:textId="77777777" w:rsidTr="005D1640">
        <w:trPr>
          <w:trHeight w:val="535"/>
        </w:trPr>
        <w:tc>
          <w:tcPr>
            <w:tcW w:w="2257" w:type="pct"/>
            <w:tcBorders>
              <w:top w:val="nil"/>
              <w:left w:val="nil"/>
              <w:bottom w:val="nil"/>
              <w:right w:val="nil"/>
            </w:tcBorders>
          </w:tcPr>
          <w:p w14:paraId="0A71EA69" w14:textId="77777777" w:rsidR="005361D3" w:rsidRPr="005361D3" w:rsidRDefault="005361D3" w:rsidP="00EF0996">
            <w:pPr>
              <w:spacing w:after="0" w:line="360" w:lineRule="auto"/>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Anxious</w:t>
            </w:r>
          </w:p>
        </w:tc>
        <w:tc>
          <w:tcPr>
            <w:tcW w:w="655" w:type="pct"/>
            <w:tcBorders>
              <w:top w:val="nil"/>
              <w:left w:val="nil"/>
              <w:bottom w:val="nil"/>
              <w:right w:val="nil"/>
            </w:tcBorders>
          </w:tcPr>
          <w:p w14:paraId="4F3A7B6F"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p>
        </w:tc>
        <w:tc>
          <w:tcPr>
            <w:tcW w:w="563" w:type="pct"/>
            <w:tcBorders>
              <w:top w:val="nil"/>
              <w:left w:val="nil"/>
              <w:bottom w:val="nil"/>
              <w:right w:val="nil"/>
            </w:tcBorders>
          </w:tcPr>
          <w:p w14:paraId="119E417F"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p>
        </w:tc>
        <w:tc>
          <w:tcPr>
            <w:tcW w:w="761" w:type="pct"/>
            <w:tcBorders>
              <w:top w:val="nil"/>
              <w:left w:val="nil"/>
              <w:bottom w:val="nil"/>
              <w:right w:val="nil"/>
            </w:tcBorders>
          </w:tcPr>
          <w:p w14:paraId="7F435563"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_</w:t>
            </w:r>
          </w:p>
        </w:tc>
        <w:tc>
          <w:tcPr>
            <w:tcW w:w="762" w:type="pct"/>
            <w:tcBorders>
              <w:top w:val="nil"/>
              <w:left w:val="nil"/>
              <w:bottom w:val="nil"/>
              <w:right w:val="nil"/>
            </w:tcBorders>
          </w:tcPr>
          <w:p w14:paraId="552FB644"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.23**</w:t>
            </w:r>
          </w:p>
        </w:tc>
      </w:tr>
      <w:tr w:rsidR="005361D3" w:rsidRPr="005361D3" w14:paraId="7F391E02" w14:textId="77777777" w:rsidTr="005D1640">
        <w:trPr>
          <w:trHeight w:val="535"/>
        </w:trPr>
        <w:tc>
          <w:tcPr>
            <w:tcW w:w="2257" w:type="pct"/>
            <w:tcBorders>
              <w:top w:val="nil"/>
              <w:left w:val="nil"/>
              <w:bottom w:val="single" w:sz="4" w:space="0" w:color="auto"/>
              <w:right w:val="nil"/>
            </w:tcBorders>
          </w:tcPr>
          <w:p w14:paraId="475105D1" w14:textId="77777777" w:rsidR="005361D3" w:rsidRPr="005361D3" w:rsidRDefault="005361D3" w:rsidP="00EF0996">
            <w:pPr>
              <w:spacing w:after="0" w:line="360" w:lineRule="auto"/>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t>Positive Mental health</w:t>
            </w:r>
          </w:p>
        </w:tc>
        <w:tc>
          <w:tcPr>
            <w:tcW w:w="655" w:type="pct"/>
            <w:tcBorders>
              <w:top w:val="nil"/>
              <w:left w:val="nil"/>
              <w:bottom w:val="single" w:sz="4" w:space="0" w:color="auto"/>
              <w:right w:val="nil"/>
            </w:tcBorders>
          </w:tcPr>
          <w:p w14:paraId="0A590EE7"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p>
        </w:tc>
        <w:tc>
          <w:tcPr>
            <w:tcW w:w="563" w:type="pct"/>
            <w:tcBorders>
              <w:top w:val="nil"/>
              <w:left w:val="nil"/>
              <w:bottom w:val="single" w:sz="4" w:space="0" w:color="auto"/>
              <w:right w:val="nil"/>
            </w:tcBorders>
          </w:tcPr>
          <w:p w14:paraId="159D5D95"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p>
        </w:tc>
        <w:tc>
          <w:tcPr>
            <w:tcW w:w="761" w:type="pct"/>
            <w:tcBorders>
              <w:top w:val="nil"/>
              <w:left w:val="nil"/>
              <w:bottom w:val="single" w:sz="4" w:space="0" w:color="auto"/>
              <w:right w:val="nil"/>
            </w:tcBorders>
          </w:tcPr>
          <w:p w14:paraId="511BD04E"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p>
        </w:tc>
        <w:tc>
          <w:tcPr>
            <w:tcW w:w="762" w:type="pct"/>
            <w:tcBorders>
              <w:top w:val="nil"/>
              <w:left w:val="nil"/>
              <w:bottom w:val="single" w:sz="4" w:space="0" w:color="auto"/>
              <w:right w:val="nil"/>
            </w:tcBorders>
          </w:tcPr>
          <w:p w14:paraId="33131C80" w14:textId="77777777" w:rsidR="005361D3" w:rsidRPr="005361D3" w:rsidRDefault="005361D3" w:rsidP="00EF0996">
            <w:pPr>
              <w:spacing w:after="0" w:line="360" w:lineRule="auto"/>
              <w:jc w:val="center"/>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szCs w:val="24"/>
                <w:lang w:eastAsia="zh-CN"/>
                <w14:ligatures w14:val="none"/>
              </w:rPr>
              <w:t>_</w:t>
            </w:r>
          </w:p>
        </w:tc>
      </w:tr>
    </w:tbl>
    <w:p w14:paraId="4D4125D1" w14:textId="77777777" w:rsidR="005361D3" w:rsidRPr="005361D3" w:rsidRDefault="005361D3" w:rsidP="00EF0996">
      <w:pPr>
        <w:spacing w:after="0" w:line="360" w:lineRule="auto"/>
        <w:ind w:left="-5" w:hanging="10"/>
        <w:jc w:val="both"/>
        <w:rPr>
          <w:rFonts w:ascii="Californian FB" w:eastAsia="Times New Roman" w:hAnsi="Californian FB" w:cstheme="majorBidi"/>
          <w:color w:val="000000"/>
          <w:kern w:val="0"/>
          <w:sz w:val="24"/>
          <w:szCs w:val="24"/>
          <w:lang w:eastAsia="zh-CN"/>
          <w14:ligatures w14:val="none"/>
        </w:rPr>
      </w:pPr>
      <w:r w:rsidRPr="005361D3">
        <w:rPr>
          <w:rFonts w:ascii="Californian FB" w:eastAsia="Times New Roman" w:hAnsi="Californian FB" w:cstheme="majorBidi"/>
          <w:color w:val="000000"/>
          <w:kern w:val="0"/>
          <w:sz w:val="24"/>
          <w:szCs w:val="24"/>
          <w:lang w:eastAsia="zh-CN"/>
          <w14:ligatures w14:val="none"/>
        </w:rPr>
        <w:t xml:space="preserve"> </w:t>
      </w:r>
      <w:r w:rsidRPr="005361D3">
        <w:rPr>
          <w:rFonts w:ascii="Californian FB" w:eastAsia="Times New Roman" w:hAnsi="Californian FB" w:cstheme="majorBidi"/>
          <w:i/>
          <w:iCs/>
          <w:color w:val="000000"/>
          <w:kern w:val="0"/>
          <w:sz w:val="24"/>
          <w:szCs w:val="24"/>
          <w:lang w:eastAsia="zh-CN"/>
          <w14:ligatures w14:val="none"/>
        </w:rPr>
        <w:t>Note.</w:t>
      </w:r>
      <w:r w:rsidRPr="005361D3">
        <w:rPr>
          <w:rFonts w:ascii="Californian FB" w:eastAsia="Times New Roman" w:hAnsi="Californian FB" w:cstheme="majorBidi"/>
          <w:color w:val="000000"/>
          <w:kern w:val="0"/>
          <w:sz w:val="24"/>
          <w:szCs w:val="24"/>
          <w:lang w:eastAsia="zh-CN"/>
          <w14:ligatures w14:val="none"/>
        </w:rPr>
        <w:t xml:space="preserve"> *</w:t>
      </w:r>
      <w:r w:rsidRPr="005361D3">
        <w:rPr>
          <w:rFonts w:ascii="Californian FB" w:eastAsia="Times New Roman" w:hAnsi="Californian FB" w:cstheme="majorBidi"/>
          <w:i/>
          <w:color w:val="000000"/>
          <w:kern w:val="0"/>
          <w:sz w:val="24"/>
          <w:szCs w:val="24"/>
          <w:lang w:eastAsia="zh-CN"/>
          <w14:ligatures w14:val="none"/>
        </w:rPr>
        <w:t>p</w:t>
      </w:r>
      <w:r w:rsidRPr="005361D3">
        <w:rPr>
          <w:rFonts w:ascii="Californian FB" w:eastAsia="Times New Roman" w:hAnsi="Californian FB" w:cstheme="majorBidi"/>
          <w:color w:val="000000"/>
          <w:kern w:val="0"/>
          <w:sz w:val="24"/>
          <w:szCs w:val="24"/>
          <w:lang w:eastAsia="zh-CN"/>
          <w14:ligatures w14:val="none"/>
        </w:rPr>
        <w:t xml:space="preserve"> &lt; .05. **</w:t>
      </w:r>
      <w:r w:rsidRPr="005361D3">
        <w:rPr>
          <w:rFonts w:ascii="Californian FB" w:eastAsia="Times New Roman" w:hAnsi="Californian FB" w:cstheme="majorBidi"/>
          <w:i/>
          <w:color w:val="000000"/>
          <w:kern w:val="0"/>
          <w:sz w:val="24"/>
          <w:szCs w:val="24"/>
          <w:lang w:eastAsia="zh-CN"/>
          <w14:ligatures w14:val="none"/>
        </w:rPr>
        <w:t>p</w:t>
      </w:r>
      <w:r w:rsidRPr="005361D3">
        <w:rPr>
          <w:rFonts w:ascii="Californian FB" w:eastAsia="Times New Roman" w:hAnsi="Californian FB" w:cstheme="majorBidi"/>
          <w:color w:val="000000"/>
          <w:kern w:val="0"/>
          <w:sz w:val="24"/>
          <w:szCs w:val="24"/>
          <w:lang w:eastAsia="zh-CN"/>
          <w14:ligatures w14:val="none"/>
        </w:rPr>
        <w:t xml:space="preserve"> &lt; .01.</w:t>
      </w:r>
    </w:p>
    <w:p w14:paraId="57549CC4" w14:textId="77777777" w:rsidR="005361D3" w:rsidRPr="005361D3" w:rsidRDefault="005361D3" w:rsidP="00EF0996">
      <w:pPr>
        <w:spacing w:after="0" w:line="360" w:lineRule="auto"/>
        <w:ind w:left="-5" w:hanging="10"/>
        <w:jc w:val="both"/>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 xml:space="preserve">     Table 3 shows that pet attachment has significant positive correlation with positive mental health (</w:t>
      </w:r>
      <w:r w:rsidRPr="005361D3">
        <w:rPr>
          <w:rFonts w:ascii="Californian FB" w:eastAsia="Times New Roman" w:hAnsi="Californian FB" w:cstheme="majorBidi"/>
          <w:i/>
          <w:color w:val="000000"/>
          <w:kern w:val="0"/>
          <w:sz w:val="24"/>
          <w:szCs w:val="24"/>
          <w14:ligatures w14:val="none"/>
        </w:rPr>
        <w:t xml:space="preserve">r </w:t>
      </w:r>
      <w:r w:rsidRPr="005361D3">
        <w:rPr>
          <w:rFonts w:ascii="Californian FB" w:eastAsia="Times New Roman" w:hAnsi="Californian FB" w:cstheme="majorBidi"/>
          <w:color w:val="000000"/>
          <w:kern w:val="0"/>
          <w:sz w:val="24"/>
          <w:szCs w:val="24"/>
          <w14:ligatures w14:val="none"/>
        </w:rPr>
        <w:t xml:space="preserve">= .21, </w:t>
      </w:r>
      <w:r w:rsidRPr="005361D3">
        <w:rPr>
          <w:rFonts w:ascii="Californian FB" w:eastAsia="Times New Roman" w:hAnsi="Californian FB" w:cstheme="majorBidi"/>
          <w:i/>
          <w:color w:val="000000"/>
          <w:kern w:val="0"/>
          <w:sz w:val="24"/>
          <w:szCs w:val="24"/>
          <w14:ligatures w14:val="none"/>
        </w:rPr>
        <w:t xml:space="preserve">p </w:t>
      </w:r>
      <w:proofErr w:type="gramStart"/>
      <w:r w:rsidRPr="005361D3">
        <w:rPr>
          <w:rFonts w:ascii="Californian FB" w:eastAsia="Times New Roman" w:hAnsi="Californian FB" w:cstheme="majorBidi"/>
          <w:color w:val="000000"/>
          <w:kern w:val="0"/>
          <w:sz w:val="24"/>
          <w:szCs w:val="24"/>
          <w14:ligatures w14:val="none"/>
        </w:rPr>
        <w:t>&lt;  .</w:t>
      </w:r>
      <w:proofErr w:type="gramEnd"/>
      <w:r w:rsidRPr="005361D3">
        <w:rPr>
          <w:rFonts w:ascii="Californian FB" w:eastAsia="Times New Roman" w:hAnsi="Californian FB" w:cstheme="majorBidi"/>
          <w:color w:val="000000"/>
          <w:kern w:val="0"/>
          <w:sz w:val="24"/>
          <w:szCs w:val="24"/>
          <w14:ligatures w14:val="none"/>
        </w:rPr>
        <w:t>01). Avoidant attachment has significant negative correlation with positive mental health (</w:t>
      </w:r>
      <w:r w:rsidRPr="005361D3">
        <w:rPr>
          <w:rFonts w:ascii="Californian FB" w:eastAsia="Times New Roman" w:hAnsi="Californian FB" w:cstheme="majorBidi"/>
          <w:i/>
          <w:color w:val="000000"/>
          <w:kern w:val="0"/>
          <w:sz w:val="24"/>
          <w:szCs w:val="24"/>
          <w14:ligatures w14:val="none"/>
        </w:rPr>
        <w:t xml:space="preserve">r </w:t>
      </w:r>
      <w:r w:rsidRPr="005361D3">
        <w:rPr>
          <w:rFonts w:ascii="Californian FB" w:eastAsia="Times New Roman" w:hAnsi="Californian FB" w:cstheme="majorBidi"/>
          <w:color w:val="000000"/>
          <w:kern w:val="0"/>
          <w:sz w:val="24"/>
          <w:szCs w:val="24"/>
          <w14:ligatures w14:val="none"/>
        </w:rPr>
        <w:t xml:space="preserve">= -.11, </w:t>
      </w:r>
      <w:r w:rsidRPr="005361D3">
        <w:rPr>
          <w:rFonts w:ascii="Californian FB" w:eastAsia="Times New Roman" w:hAnsi="Californian FB" w:cstheme="majorBidi"/>
          <w:i/>
          <w:color w:val="000000"/>
          <w:kern w:val="0"/>
          <w:sz w:val="24"/>
          <w:szCs w:val="24"/>
          <w14:ligatures w14:val="none"/>
        </w:rPr>
        <w:t xml:space="preserve">p </w:t>
      </w:r>
      <w:r w:rsidRPr="005361D3">
        <w:rPr>
          <w:rFonts w:ascii="Californian FB" w:eastAsia="Times New Roman" w:hAnsi="Californian FB" w:cstheme="majorBidi"/>
          <w:color w:val="000000"/>
          <w:kern w:val="0"/>
          <w:sz w:val="24"/>
          <w:szCs w:val="24"/>
          <w14:ligatures w14:val="none"/>
        </w:rPr>
        <w:t>&lt; .05). Anxious attachment has significant positive correlation with positive mental health (</w:t>
      </w:r>
      <w:r w:rsidRPr="005361D3">
        <w:rPr>
          <w:rFonts w:ascii="Californian FB" w:eastAsia="Times New Roman" w:hAnsi="Californian FB" w:cstheme="majorBidi"/>
          <w:i/>
          <w:color w:val="000000"/>
          <w:kern w:val="0"/>
          <w:sz w:val="24"/>
          <w:szCs w:val="24"/>
          <w14:ligatures w14:val="none"/>
        </w:rPr>
        <w:t xml:space="preserve">r </w:t>
      </w:r>
      <w:r w:rsidRPr="005361D3">
        <w:rPr>
          <w:rFonts w:ascii="Californian FB" w:eastAsia="Times New Roman" w:hAnsi="Californian FB" w:cstheme="majorBidi"/>
          <w:color w:val="000000"/>
          <w:kern w:val="0"/>
          <w:sz w:val="24"/>
          <w:szCs w:val="24"/>
          <w14:ligatures w14:val="none"/>
        </w:rPr>
        <w:t xml:space="preserve">= .23, </w:t>
      </w:r>
      <w:r w:rsidRPr="005361D3">
        <w:rPr>
          <w:rFonts w:ascii="Californian FB" w:eastAsia="Times New Roman" w:hAnsi="Californian FB" w:cstheme="majorBidi"/>
          <w:i/>
          <w:color w:val="000000"/>
          <w:kern w:val="0"/>
          <w:sz w:val="24"/>
          <w:szCs w:val="24"/>
          <w14:ligatures w14:val="none"/>
        </w:rPr>
        <w:t xml:space="preserve">p </w:t>
      </w:r>
      <w:r w:rsidRPr="005361D3">
        <w:rPr>
          <w:rFonts w:ascii="Californian FB" w:eastAsia="Times New Roman" w:hAnsi="Californian FB" w:cstheme="majorBidi"/>
          <w:color w:val="000000"/>
          <w:kern w:val="0"/>
          <w:sz w:val="24"/>
          <w:szCs w:val="24"/>
          <w14:ligatures w14:val="none"/>
        </w:rPr>
        <w:t>&lt; .01).</w:t>
      </w:r>
    </w:p>
    <w:p w14:paraId="640EDCE0" w14:textId="77777777" w:rsidR="005361D3" w:rsidRPr="005361D3" w:rsidRDefault="005361D3" w:rsidP="00EF0996">
      <w:pPr>
        <w:spacing w:after="0" w:line="360" w:lineRule="auto"/>
        <w:jc w:val="both"/>
        <w:rPr>
          <w:rFonts w:ascii="Californian FB" w:eastAsia="Times New Roman" w:hAnsi="Californian FB" w:cstheme="majorBidi"/>
          <w:b/>
          <w:bCs/>
          <w:color w:val="000000"/>
          <w:kern w:val="0"/>
          <w:sz w:val="24"/>
          <w14:ligatures w14:val="none"/>
        </w:rPr>
      </w:pPr>
      <w:r w:rsidRPr="005361D3">
        <w:rPr>
          <w:rFonts w:ascii="Californian FB" w:eastAsia="Times New Roman" w:hAnsi="Californian FB" w:cstheme="majorBidi"/>
          <w:color w:val="000000"/>
          <w:kern w:val="0"/>
          <w:sz w:val="24"/>
          <w14:ligatures w14:val="none"/>
        </w:rPr>
        <w:t xml:space="preserve"> </w:t>
      </w:r>
      <w:r w:rsidRPr="005361D3">
        <w:rPr>
          <w:rFonts w:ascii="Californian FB" w:eastAsia="Times New Roman" w:hAnsi="Californian FB" w:cstheme="majorBidi"/>
          <w:b/>
          <w:bCs/>
          <w:color w:val="000000"/>
          <w:kern w:val="0"/>
          <w:sz w:val="24"/>
          <w14:ligatures w14:val="none"/>
        </w:rPr>
        <w:t xml:space="preserve">Figure 1 </w:t>
      </w:r>
    </w:p>
    <w:p w14:paraId="293C56C4" w14:textId="77777777" w:rsidR="005361D3" w:rsidRPr="005361D3" w:rsidRDefault="005361D3" w:rsidP="00EF0996">
      <w:pPr>
        <w:spacing w:after="0" w:line="360" w:lineRule="auto"/>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i/>
          <w:color w:val="000000"/>
          <w:kern w:val="0"/>
          <w:sz w:val="24"/>
          <w14:ligatures w14:val="none"/>
        </w:rPr>
        <w:t xml:space="preserve">Outcome Model </w:t>
      </w:r>
    </w:p>
    <w:p w14:paraId="0AD96B6F" w14:textId="54F5DC0F" w:rsidR="005361D3" w:rsidRPr="005361D3" w:rsidRDefault="005361D3" w:rsidP="005361D3">
      <w:pPr>
        <w:spacing w:after="378" w:line="240" w:lineRule="auto"/>
        <w:ind w:firstLineChars="1900" w:firstLine="4560"/>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8720" behindDoc="0" locked="0" layoutInCell="1" allowOverlap="1" wp14:anchorId="32593182" wp14:editId="2DF2C17E">
                <wp:simplePos x="0" y="0"/>
                <wp:positionH relativeFrom="column">
                  <wp:posOffset>58420</wp:posOffset>
                </wp:positionH>
                <wp:positionV relativeFrom="paragraph">
                  <wp:posOffset>43815</wp:posOffset>
                </wp:positionV>
                <wp:extent cx="2048510" cy="533400"/>
                <wp:effectExtent l="0" t="0" r="27940" b="1905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510" cy="533400"/>
                        </a:xfrm>
                        <a:prstGeom prst="rect">
                          <a:avLst/>
                        </a:prstGeom>
                        <a:noFill/>
                        <a:ln w="12700" cap="flat" cmpd="sng" algn="ctr">
                          <a:solidFill>
                            <a:srgbClr val="000000"/>
                          </a:solidFill>
                          <a:prstDash val="solid"/>
                          <a:miter lim="800000"/>
                        </a:ln>
                        <a:effectLst/>
                      </wps:spPr>
                      <wps:txbx>
                        <w:txbxContent>
                          <w:p w14:paraId="25676362" w14:textId="77777777" w:rsidR="005361D3" w:rsidRPr="00EA7120" w:rsidRDefault="005361D3" w:rsidP="005361D3">
                            <w:pPr>
                              <w:jc w:val="center"/>
                              <w:rPr>
                                <w:rFonts w:ascii="Californian FB" w:hAnsi="Californian FB"/>
                                <w:sz w:val="24"/>
                                <w:szCs w:val="24"/>
                              </w:rPr>
                            </w:pPr>
                            <w:r w:rsidRPr="00EA7120">
                              <w:rPr>
                                <w:rFonts w:ascii="Californian FB" w:hAnsi="Californian FB"/>
                                <w:sz w:val="24"/>
                                <w:szCs w:val="24"/>
                              </w:rPr>
                              <w:t>Pet attachment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2593182" id="Rectangle 23" o:spid="_x0000_s1032" style="position:absolute;left:0;text-align:left;margin-left:4.6pt;margin-top:3.45pt;width:161.3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" filled="f" strokeweight="1pt">
                <v:path arrowok="t"/>
                <v:textbox>
                  <w:txbxContent>
                    <w:p w14:paraId="25676362" w14:textId="77777777" w:rsidR="005361D3" w:rsidRPr="00EA7120" w:rsidRDefault="005361D3" w:rsidP="005361D3">
                      <w:pPr>
                        <w:jc w:val="center"/>
                        <w:rPr>
                          <w:rFonts w:ascii="Californian FB" w:hAnsi="Californian FB"/>
                          <w:sz w:val="24"/>
                          <w:szCs w:val="24"/>
                        </w:rPr>
                      </w:pPr>
                      <w:r w:rsidRPr="00EA7120">
                        <w:rPr>
                          <w:rFonts w:ascii="Californian FB" w:hAnsi="Californian FB"/>
                          <w:sz w:val="24"/>
                          <w:szCs w:val="24"/>
                        </w:rPr>
                        <w:t>Pet attachment</w:t>
                      </w:r>
                    </w:p>
                  </w:txbxContent>
                </v:textbox>
              </v:rect>
            </w:pict>
          </mc:Fallback>
        </mc:AlternateContent>
      </w:r>
      <w:r w:rsidRPr="005361D3">
        <w:rPr>
          <w:rFonts w:ascii="Californian FB" w:eastAsia="Times New Roman" w:hAnsi="Californian FB" w:cstheme="majorBidi"/>
          <w:i/>
          <w:color w:val="000000"/>
          <w:kern w:val="0"/>
          <w:sz w:val="24"/>
          <w14:ligatures w14:val="none"/>
        </w:rPr>
        <w:t>.21**</w:t>
      </w:r>
    </w:p>
    <w:p w14:paraId="51FB26B6" w14:textId="5C7BB153" w:rsidR="005361D3" w:rsidRPr="005361D3" w:rsidRDefault="005361D3" w:rsidP="005361D3">
      <w:pPr>
        <w:spacing w:after="378" w:line="240" w:lineRule="auto"/>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80768" behindDoc="0" locked="0" layoutInCell="1" allowOverlap="1" wp14:anchorId="22CD0838" wp14:editId="0DF3C93C">
                <wp:simplePos x="0" y="0"/>
                <wp:positionH relativeFrom="column">
                  <wp:posOffset>3705860</wp:posOffset>
                </wp:positionH>
                <wp:positionV relativeFrom="paragraph">
                  <wp:posOffset>37465</wp:posOffset>
                </wp:positionV>
                <wp:extent cx="1604010" cy="820420"/>
                <wp:effectExtent l="0" t="0" r="15240" b="1778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010" cy="820420"/>
                        </a:xfrm>
                        <a:prstGeom prst="rect">
                          <a:avLst/>
                        </a:prstGeom>
                        <a:noFill/>
                        <a:ln w="12700" cap="flat" cmpd="sng" algn="ctr">
                          <a:solidFill>
                            <a:srgbClr val="000000"/>
                          </a:solidFill>
                          <a:prstDash val="solid"/>
                          <a:miter lim="800000"/>
                        </a:ln>
                        <a:effectLst/>
                      </wps:spPr>
                      <wps:txbx>
                        <w:txbxContent>
                          <w:p w14:paraId="165707A7" w14:textId="77777777" w:rsidR="005361D3" w:rsidRPr="00EA7120" w:rsidRDefault="005361D3" w:rsidP="005361D3">
                            <w:pPr>
                              <w:rPr>
                                <w:rFonts w:ascii="Californian FB" w:hAnsi="Californian FB"/>
                                <w:sz w:val="24"/>
                                <w:szCs w:val="24"/>
                              </w:rPr>
                            </w:pPr>
                            <w:r w:rsidRPr="00EA7120">
                              <w:rPr>
                                <w:rFonts w:ascii="Californian FB" w:hAnsi="Californian FB"/>
                                <w:sz w:val="24"/>
                                <w:szCs w:val="24"/>
                              </w:rPr>
                              <w:t>Positive Mental Health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2CD0838" id="Rectangle 21" o:spid="_x0000_s1033" style="position:absolute;left:0;text-align:left;margin-left:291.8pt;margin-top:2.95pt;width:126.3pt;height:6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" filled="f" strokeweight="1pt">
                <v:path arrowok="t"/>
                <v:textbox>
                  <w:txbxContent>
                    <w:p w14:paraId="165707A7" w14:textId="77777777" w:rsidR="005361D3" w:rsidRPr="00EA7120" w:rsidRDefault="005361D3" w:rsidP="005361D3">
                      <w:pPr>
                        <w:rPr>
                          <w:rFonts w:ascii="Californian FB" w:hAnsi="Californian FB"/>
                          <w:sz w:val="24"/>
                          <w:szCs w:val="24"/>
                        </w:rPr>
                      </w:pPr>
                      <w:r w:rsidRPr="00EA7120">
                        <w:rPr>
                          <w:rFonts w:ascii="Californian FB" w:hAnsi="Californian FB"/>
                          <w:sz w:val="24"/>
                          <w:szCs w:val="24"/>
                        </w:rPr>
                        <w:t>Positive Mental Health</w:t>
                      </w:r>
                    </w:p>
                  </w:txbxContent>
                </v:textbox>
              </v:rect>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9744" behindDoc="0" locked="0" layoutInCell="1" allowOverlap="1" wp14:anchorId="2EC10477" wp14:editId="20B8479B">
                <wp:simplePos x="0" y="0"/>
                <wp:positionH relativeFrom="column">
                  <wp:posOffset>-679450</wp:posOffset>
                </wp:positionH>
                <wp:positionV relativeFrom="paragraph">
                  <wp:posOffset>356235</wp:posOffset>
                </wp:positionV>
                <wp:extent cx="400050" cy="1067435"/>
                <wp:effectExtent l="0" t="0" r="19050" b="1841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10674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6BCB8C7" w14:textId="77777777" w:rsidR="005361D3" w:rsidRDefault="005361D3" w:rsidP="005361D3">
                            <w:pPr>
                              <w:jc w:val="center"/>
                            </w:pPr>
                            <w:r>
                              <w:t>Subscales</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2EC10477" id="Text Box 19" o:spid="_x0000_s1034" type="#_x0000_t202" style="position:absolute;left:0;text-align:left;margin-left:-53.5pt;margin-top:28.05pt;width:31.5pt;height:8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" strokecolor="white">
                <v:path arrowok="t"/>
                <v:textbox style="layout-flow:vertical-ideographic">
                  <w:txbxContent>
                    <w:p w14:paraId="16BCB8C7" w14:textId="77777777" w:rsidR="005361D3" w:rsidRDefault="005361D3" w:rsidP="005361D3">
                      <w:pPr>
                        <w:jc w:val="center"/>
                      </w:pPr>
                      <w:r>
                        <w:t>Subscales</w:t>
                      </w:r>
                    </w:p>
                  </w:txbxContent>
                </v:textbox>
              </v:shape>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6672" behindDoc="0" locked="0" layoutInCell="1" allowOverlap="1" wp14:anchorId="3DD524F1" wp14:editId="25B85F67">
                <wp:simplePos x="0" y="0"/>
                <wp:positionH relativeFrom="column">
                  <wp:posOffset>2096770</wp:posOffset>
                </wp:positionH>
                <wp:positionV relativeFrom="paragraph">
                  <wp:posOffset>447675</wp:posOffset>
                </wp:positionV>
                <wp:extent cx="1609090" cy="742950"/>
                <wp:effectExtent l="10795" t="71120" r="46990" b="14605"/>
                <wp:wrapNone/>
                <wp:docPr id="66659353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090" cy="742950"/>
                        </a:xfrm>
                        <a:prstGeom prst="straightConnector1">
                          <a:avLst/>
                        </a:prstGeom>
                        <a:noFill/>
                        <a:ln w="12700">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2AB2FA" id="Straight Arrow Connector 17" o:spid="_x0000_s1026" type="#_x0000_t32" style="position:absolute;margin-left:165.1pt;margin-top:35.25pt;width:126.7pt;height:58.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" strokeweight="1pt">
                <v:fill o:detectmouseclick="t"/>
                <v:stroke endarrow="open" joinstyle="miter"/>
              </v:shape>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5648" behindDoc="0" locked="0" layoutInCell="1" allowOverlap="1" wp14:anchorId="34F717FB" wp14:editId="01BD328E">
                <wp:simplePos x="0" y="0"/>
                <wp:positionH relativeFrom="column">
                  <wp:posOffset>38735</wp:posOffset>
                </wp:positionH>
                <wp:positionV relativeFrom="paragraph">
                  <wp:posOffset>342900</wp:posOffset>
                </wp:positionV>
                <wp:extent cx="2058670" cy="457835"/>
                <wp:effectExtent l="0" t="0" r="17780" b="1841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670" cy="457835"/>
                        </a:xfrm>
                        <a:prstGeom prst="rect">
                          <a:avLst/>
                        </a:prstGeom>
                        <a:noFill/>
                        <a:ln w="12700" cap="flat" cmpd="sng" algn="ctr">
                          <a:solidFill>
                            <a:srgbClr val="000000"/>
                          </a:solidFill>
                          <a:prstDash val="solid"/>
                          <a:miter lim="800000"/>
                        </a:ln>
                        <a:effectLst/>
                      </wps:spPr>
                      <wps:txbx>
                        <w:txbxContent>
                          <w:p w14:paraId="40E32EC8" w14:textId="77777777" w:rsidR="005361D3" w:rsidRDefault="005361D3" w:rsidP="005361D3">
                            <w:pPr>
                              <w:jc w:val="center"/>
                            </w:pPr>
                            <w:r w:rsidRPr="00EA7120">
                              <w:rPr>
                                <w:rFonts w:ascii="Californian FB" w:hAnsi="Californian FB"/>
                                <w:sz w:val="24"/>
                                <w:szCs w:val="24"/>
                              </w:rPr>
                              <w:t xml:space="preserve">Avoidant   </w:t>
                            </w:r>
                            <w:r>
                              <w:t xml:space="preserve">                                    -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4F717FB" id="Rectangle 16" o:spid="_x0000_s1035" style="position:absolute;left:0;text-align:left;margin-left:3.05pt;margin-top:27pt;width:162.1pt;height:3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" filled="f" strokeweight="1pt">
                <v:path arrowok="t"/>
                <v:textbox>
                  <w:txbxContent>
                    <w:p w14:paraId="40E32EC8" w14:textId="77777777" w:rsidR="005361D3" w:rsidRDefault="005361D3" w:rsidP="005361D3">
                      <w:pPr>
                        <w:jc w:val="center"/>
                      </w:pPr>
                      <w:r w:rsidRPr="00EA7120">
                        <w:rPr>
                          <w:rFonts w:ascii="Californian FB" w:hAnsi="Californian FB"/>
                          <w:sz w:val="24"/>
                          <w:szCs w:val="24"/>
                        </w:rPr>
                        <w:t xml:space="preserve">Avoidant   </w:t>
                      </w:r>
                      <w:r>
                        <w:t xml:space="preserve">                                    -                                                -</w:t>
                      </w:r>
                    </w:p>
                  </w:txbxContent>
                </v:textbox>
              </v:rect>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2576" behindDoc="0" locked="0" layoutInCell="1" allowOverlap="1" wp14:anchorId="065FB747" wp14:editId="19C9149B">
                <wp:simplePos x="0" y="0"/>
                <wp:positionH relativeFrom="column">
                  <wp:posOffset>2106930</wp:posOffset>
                </wp:positionH>
                <wp:positionV relativeFrom="paragraph">
                  <wp:posOffset>-104775</wp:posOffset>
                </wp:positionV>
                <wp:extent cx="1598930" cy="552450"/>
                <wp:effectExtent l="11430" t="13970" r="37465" b="81280"/>
                <wp:wrapNone/>
                <wp:docPr id="151454198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552450"/>
                        </a:xfrm>
                        <a:prstGeom prst="straightConnector1">
                          <a:avLst/>
                        </a:prstGeom>
                        <a:noFill/>
                        <a:ln w="12700">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BD5BC6" id="Straight Arrow Connector 14" o:spid="_x0000_s1026" type="#_x0000_t32" style="position:absolute;margin-left:165.9pt;margin-top:-8.25pt;width:125.9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" strokeweight="1pt">
                <v:fill o:detectmouseclick="t"/>
                <v:stroke endarrow="open" joinstyle="miter"/>
              </v:shape>
            </w:pict>
          </mc:Fallback>
        </mc:AlternateContent>
      </w:r>
      <w:r w:rsidRPr="005361D3">
        <w:rPr>
          <w:rFonts w:ascii="Californian FB" w:eastAsia="Times New Roman" w:hAnsi="Californian FB" w:cstheme="majorBidi"/>
          <w:i/>
          <w:color w:val="000000"/>
          <w:kern w:val="0"/>
          <w:sz w:val="24"/>
          <w14:ligatures w14:val="none"/>
        </w:rPr>
        <w:t xml:space="preserve">                                                                                                        </w:t>
      </w:r>
    </w:p>
    <w:p w14:paraId="2B090676" w14:textId="64D1B6DF" w:rsidR="005361D3" w:rsidRPr="005361D3" w:rsidRDefault="005361D3" w:rsidP="005361D3">
      <w:pPr>
        <w:spacing w:after="378" w:line="240" w:lineRule="auto"/>
        <w:ind w:firstLineChars="1800" w:firstLine="4320"/>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3600" behindDoc="0" locked="0" layoutInCell="1" allowOverlap="1" wp14:anchorId="2106D006" wp14:editId="28C9E7E3">
                <wp:simplePos x="0" y="0"/>
                <wp:positionH relativeFrom="column">
                  <wp:posOffset>2125980</wp:posOffset>
                </wp:positionH>
                <wp:positionV relativeFrom="paragraph">
                  <wp:posOffset>23495</wp:posOffset>
                </wp:positionV>
                <wp:extent cx="1579880" cy="8890"/>
                <wp:effectExtent l="11430" t="65405" r="18415" b="78105"/>
                <wp:wrapNone/>
                <wp:docPr id="8295554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8890"/>
                        </a:xfrm>
                        <a:prstGeom prst="straightConnector1">
                          <a:avLst/>
                        </a:prstGeom>
                        <a:noFill/>
                        <a:ln w="12700">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B7331A" id="Straight Arrow Connector 13" o:spid="_x0000_s1026" type="#_x0000_t32" style="position:absolute;margin-left:167.4pt;margin-top:1.85pt;width:124.4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" strokeweight="1pt">
                <v:fill o:detectmouseclick="t"/>
                <v:stroke endarrow="open" joinstyle="miter"/>
              </v:shape>
            </w:pict>
          </mc:Fallback>
        </mc:AlternateContent>
      </w: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7696" behindDoc="0" locked="0" layoutInCell="1" allowOverlap="1" wp14:anchorId="1D67369F" wp14:editId="30F5B0B0">
                <wp:simplePos x="0" y="0"/>
                <wp:positionH relativeFrom="column">
                  <wp:posOffset>-222885</wp:posOffset>
                </wp:positionH>
                <wp:positionV relativeFrom="paragraph">
                  <wp:posOffset>83185</wp:posOffset>
                </wp:positionV>
                <wp:extent cx="257175" cy="704850"/>
                <wp:effectExtent l="0" t="0" r="28575" b="19050"/>
                <wp:wrapNone/>
                <wp:docPr id="14" name="Lef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04850"/>
                        </a:xfrm>
                        <a:prstGeom prst="leftBrace">
                          <a:avLst/>
                        </a:prstGeom>
                        <a:noFill/>
                        <a:ln w="1270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285E170" id="Left Brace 12" o:spid="_x0000_s1026" type="#_x0000_t87" style="position:absolute;margin-left:-17.55pt;margin-top:6.55pt;width:20.2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" adj="657" strokeweight="1pt">
                <v:stroke joinstyle="miter"/>
              </v:shape>
            </w:pict>
          </mc:Fallback>
        </mc:AlternateContent>
      </w:r>
      <w:r w:rsidRPr="005361D3">
        <w:rPr>
          <w:rFonts w:ascii="Californian FB" w:eastAsia="Times New Roman" w:hAnsi="Californian FB" w:cstheme="majorBidi"/>
          <w:i/>
          <w:color w:val="000000"/>
          <w:kern w:val="0"/>
          <w:sz w:val="24"/>
          <w14:ligatures w14:val="none"/>
        </w:rPr>
        <w:t xml:space="preserve"> --.11*              </w:t>
      </w:r>
    </w:p>
    <w:p w14:paraId="14499764" w14:textId="0687BB1B" w:rsidR="005361D3" w:rsidRPr="005361D3" w:rsidRDefault="005361D3" w:rsidP="005361D3">
      <w:pPr>
        <w:spacing w:after="378" w:line="240" w:lineRule="auto"/>
        <w:ind w:firstLineChars="1800" w:firstLine="4320"/>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noProof/>
          <w:color w:val="000000"/>
          <w:kern w:val="0"/>
          <w:sz w:val="24"/>
          <w14:ligatures w14:val="none"/>
        </w:rPr>
        <mc:AlternateContent>
          <mc:Choice Requires="wps">
            <w:drawing>
              <wp:anchor distT="0" distB="0" distL="114300" distR="114300" simplePos="0" relativeHeight="251674624" behindDoc="0" locked="0" layoutInCell="1" allowOverlap="1" wp14:anchorId="1BA72D55" wp14:editId="1D740244">
                <wp:simplePos x="0" y="0"/>
                <wp:positionH relativeFrom="column">
                  <wp:posOffset>38735</wp:posOffset>
                </wp:positionH>
                <wp:positionV relativeFrom="paragraph">
                  <wp:posOffset>117475</wp:posOffset>
                </wp:positionV>
                <wp:extent cx="2058035" cy="484505"/>
                <wp:effectExtent l="0" t="0" r="18415" b="1079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484505"/>
                        </a:xfrm>
                        <a:prstGeom prst="rect">
                          <a:avLst/>
                        </a:prstGeom>
                        <a:noFill/>
                        <a:ln w="12700" cap="flat" cmpd="sng" algn="ctr">
                          <a:solidFill>
                            <a:srgbClr val="000000"/>
                          </a:solidFill>
                          <a:prstDash val="solid"/>
                          <a:miter lim="800000"/>
                        </a:ln>
                        <a:effectLst/>
                      </wps:spPr>
                      <wps:txbx>
                        <w:txbxContent>
                          <w:p w14:paraId="4F3B43D2" w14:textId="77777777" w:rsidR="005361D3" w:rsidRPr="00EA7120" w:rsidRDefault="005361D3" w:rsidP="005361D3">
                            <w:pPr>
                              <w:ind w:firstLineChars="400" w:firstLine="960"/>
                              <w:rPr>
                                <w:rFonts w:ascii="Californian FB" w:hAnsi="Californian FB"/>
                                <w:sz w:val="24"/>
                                <w:szCs w:val="24"/>
                              </w:rPr>
                            </w:pPr>
                            <w:r w:rsidRPr="00EA7120">
                              <w:rPr>
                                <w:rFonts w:ascii="Californian FB" w:hAnsi="Californian FB"/>
                                <w:sz w:val="24"/>
                                <w:szCs w:val="24"/>
                              </w:rPr>
                              <w:t xml:space="preserve"> Anxious</w:t>
                            </w:r>
                          </w:p>
                          <w:p w14:paraId="2FA5B258" w14:textId="77777777" w:rsidR="005361D3" w:rsidRDefault="005361D3" w:rsidP="005361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BA72D55" id="Rectangle 10" o:spid="_x0000_s1036" style="position:absolute;left:0;text-align:left;margin-left:3.05pt;margin-top:9.25pt;width:162.05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" filled="f" strokeweight="1pt">
                <v:path arrowok="t"/>
                <v:textbox>
                  <w:txbxContent>
                    <w:p w14:paraId="4F3B43D2" w14:textId="77777777" w:rsidR="005361D3" w:rsidRPr="00EA7120" w:rsidRDefault="005361D3" w:rsidP="005361D3">
                      <w:pPr>
                        <w:ind w:firstLineChars="400" w:firstLine="960"/>
                        <w:rPr>
                          <w:rFonts w:ascii="Californian FB" w:hAnsi="Californian FB"/>
                          <w:sz w:val="24"/>
                          <w:szCs w:val="24"/>
                        </w:rPr>
                      </w:pPr>
                      <w:r w:rsidRPr="00EA7120">
                        <w:rPr>
                          <w:rFonts w:ascii="Californian FB" w:hAnsi="Californian FB"/>
                          <w:sz w:val="24"/>
                          <w:szCs w:val="24"/>
                        </w:rPr>
                        <w:t xml:space="preserve"> Anxious</w:t>
                      </w:r>
                    </w:p>
                    <w:p w14:paraId="2FA5B258" w14:textId="77777777" w:rsidR="005361D3" w:rsidRDefault="005361D3" w:rsidP="005361D3">
                      <w:pPr>
                        <w:jc w:val="center"/>
                      </w:pPr>
                    </w:p>
                  </w:txbxContent>
                </v:textbox>
              </v:rect>
            </w:pict>
          </mc:Fallback>
        </mc:AlternateContent>
      </w:r>
      <w:r w:rsidRPr="005361D3">
        <w:rPr>
          <w:rFonts w:ascii="Californian FB" w:eastAsia="Times New Roman" w:hAnsi="Californian FB" w:cstheme="majorBidi"/>
          <w:color w:val="000000"/>
          <w:kern w:val="0"/>
          <w:sz w:val="24"/>
          <w14:ligatures w14:val="none"/>
        </w:rPr>
        <w:t>.23**</w:t>
      </w:r>
      <w:r w:rsidRPr="005361D3">
        <w:rPr>
          <w:rFonts w:ascii="Californian FB" w:eastAsia="Times New Roman" w:hAnsi="Californian FB" w:cstheme="majorBidi"/>
          <w:i/>
          <w:color w:val="000000"/>
          <w:kern w:val="0"/>
          <w:sz w:val="24"/>
          <w14:ligatures w14:val="none"/>
        </w:rPr>
        <w:t xml:space="preserve">         </w:t>
      </w:r>
    </w:p>
    <w:p w14:paraId="6641857B" w14:textId="77777777" w:rsidR="005361D3" w:rsidRPr="005361D3" w:rsidRDefault="005361D3" w:rsidP="005361D3">
      <w:pPr>
        <w:spacing w:after="375" w:line="240" w:lineRule="auto"/>
        <w:ind w:right="63"/>
        <w:jc w:val="both"/>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i/>
          <w:color w:val="000000"/>
          <w:kern w:val="0"/>
          <w:sz w:val="24"/>
          <w14:ligatures w14:val="none"/>
        </w:rPr>
        <w:t xml:space="preserve">                                             </w:t>
      </w:r>
    </w:p>
    <w:p w14:paraId="7AAABBB0" w14:textId="77777777" w:rsidR="005361D3" w:rsidRPr="005361D3" w:rsidRDefault="005361D3" w:rsidP="005361D3">
      <w:pPr>
        <w:spacing w:after="32" w:line="240" w:lineRule="auto"/>
        <w:jc w:val="both"/>
        <w:rPr>
          <w:rFonts w:ascii="Californian FB" w:eastAsia="Times New Roman" w:hAnsi="Californian FB" w:cstheme="majorBidi"/>
          <w:b/>
          <w:bCs/>
          <w:color w:val="000000"/>
          <w:kern w:val="0"/>
          <w:sz w:val="24"/>
          <w14:ligatures w14:val="none"/>
        </w:rPr>
      </w:pPr>
      <w:r w:rsidRPr="005361D3">
        <w:rPr>
          <w:rFonts w:ascii="Californian FB" w:eastAsia="Times New Roman" w:hAnsi="Californian FB" w:cstheme="majorBidi"/>
          <w:b/>
          <w:bCs/>
          <w:color w:val="000000"/>
          <w:kern w:val="0"/>
          <w:sz w:val="24"/>
          <w14:ligatures w14:val="none"/>
        </w:rPr>
        <w:t xml:space="preserve">Figure 2 </w:t>
      </w:r>
    </w:p>
    <w:p w14:paraId="02EF4062" w14:textId="77777777" w:rsidR="005361D3" w:rsidRPr="005361D3" w:rsidRDefault="005361D3" w:rsidP="005361D3">
      <w:pPr>
        <w:spacing w:before="240" w:after="0" w:line="240" w:lineRule="auto"/>
        <w:ind w:left="-5" w:hanging="10"/>
        <w:rPr>
          <w:rFonts w:ascii="Californian FB" w:eastAsia="Times New Roman" w:hAnsi="Californian FB" w:cstheme="majorBidi"/>
          <w:i/>
          <w:color w:val="000000"/>
          <w:kern w:val="0"/>
          <w:sz w:val="24"/>
          <w14:ligatures w14:val="none"/>
        </w:rPr>
      </w:pPr>
      <w:r w:rsidRPr="005361D3">
        <w:rPr>
          <w:rFonts w:ascii="Californian FB" w:eastAsia="Times New Roman" w:hAnsi="Californian FB" w:cstheme="majorBidi"/>
          <w:i/>
          <w:color w:val="000000"/>
          <w:kern w:val="0"/>
          <w:sz w:val="24"/>
          <w14:ligatures w14:val="none"/>
        </w:rPr>
        <w:lastRenderedPageBreak/>
        <w:t xml:space="preserve">Summary of Findings </w:t>
      </w:r>
    </w:p>
    <w:p w14:paraId="2F85A361" w14:textId="77777777" w:rsidR="005361D3" w:rsidRPr="005361D3" w:rsidRDefault="005361D3" w:rsidP="005361D3">
      <w:pPr>
        <w:pBdr>
          <w:bottom w:val="single" w:sz="4" w:space="0" w:color="auto"/>
        </w:pBdr>
        <w:spacing w:before="240" w:after="0" w:line="240" w:lineRule="auto"/>
        <w:ind w:left="-5" w:hanging="10"/>
        <w:rPr>
          <w:rFonts w:ascii="Californian FB" w:eastAsia="Times New Roman" w:hAnsi="Californian FB" w:cstheme="majorBidi"/>
          <w:color w:val="000000"/>
          <w:kern w:val="0"/>
          <w:sz w:val="24"/>
          <w14:ligatures w14:val="none"/>
        </w:rPr>
      </w:pPr>
    </w:p>
    <w:tbl>
      <w:tblPr>
        <w:tblW w:w="5000" w:type="pct"/>
        <w:tblInd w:w="-5" w:type="dxa"/>
        <w:tblCellMar>
          <w:left w:w="0" w:type="dxa"/>
          <w:bottom w:w="145" w:type="dxa"/>
          <w:right w:w="50" w:type="dxa"/>
        </w:tblCellMar>
        <w:tblLook w:val="0000" w:firstRow="0" w:lastRow="0" w:firstColumn="0" w:lastColumn="0" w:noHBand="0" w:noVBand="0"/>
      </w:tblPr>
      <w:tblGrid>
        <w:gridCol w:w="959"/>
        <w:gridCol w:w="7087"/>
        <w:gridCol w:w="1314"/>
      </w:tblGrid>
      <w:tr w:rsidR="005361D3" w:rsidRPr="005361D3" w14:paraId="567FD7EF" w14:textId="77777777" w:rsidTr="005D1640">
        <w:trPr>
          <w:trHeight w:val="422"/>
        </w:trPr>
        <w:tc>
          <w:tcPr>
            <w:tcW w:w="512" w:type="pct"/>
            <w:vAlign w:val="center"/>
          </w:tcPr>
          <w:p w14:paraId="34D9876C" w14:textId="77777777" w:rsidR="005361D3" w:rsidRPr="005361D3" w:rsidRDefault="005361D3" w:rsidP="005361D3">
            <w:pPr>
              <w:pBdr>
                <w:bottom w:val="single" w:sz="4" w:space="0" w:color="auto"/>
              </w:pBdr>
              <w:spacing w:after="0" w:line="240" w:lineRule="auto"/>
              <w:ind w:left="122"/>
              <w:jc w:val="center"/>
              <w:rPr>
                <w:rFonts w:ascii="Californian FB" w:eastAsia="Times New Roman" w:hAnsi="Californian FB" w:cstheme="majorBidi"/>
                <w:b/>
                <w:bCs/>
                <w:color w:val="000000"/>
                <w:kern w:val="0"/>
                <w:sz w:val="24"/>
                <w:szCs w:val="24"/>
                <w14:ligatures w14:val="none"/>
              </w:rPr>
            </w:pPr>
            <w:r w:rsidRPr="005361D3">
              <w:rPr>
                <w:rFonts w:ascii="Californian FB" w:eastAsia="Times New Roman" w:hAnsi="Californian FB" w:cstheme="majorBidi"/>
                <w:b/>
                <w:bCs/>
                <w:color w:val="000000"/>
                <w:kern w:val="0"/>
                <w:sz w:val="24"/>
                <w:szCs w:val="24"/>
                <w14:ligatures w14:val="none"/>
              </w:rPr>
              <w:t>No.</w:t>
            </w:r>
          </w:p>
        </w:tc>
        <w:tc>
          <w:tcPr>
            <w:tcW w:w="3786" w:type="pct"/>
            <w:vAlign w:val="center"/>
          </w:tcPr>
          <w:p w14:paraId="182D1A25" w14:textId="77777777" w:rsidR="005361D3" w:rsidRPr="005361D3" w:rsidRDefault="005361D3" w:rsidP="005361D3">
            <w:pPr>
              <w:pBdr>
                <w:bottom w:val="single" w:sz="4" w:space="0" w:color="auto"/>
              </w:pBdr>
              <w:spacing w:after="0" w:line="240" w:lineRule="auto"/>
              <w:jc w:val="center"/>
              <w:rPr>
                <w:rFonts w:ascii="Californian FB" w:eastAsia="Times New Roman" w:hAnsi="Californian FB" w:cstheme="majorBidi"/>
                <w:b/>
                <w:bCs/>
                <w:color w:val="000000"/>
                <w:kern w:val="0"/>
                <w:sz w:val="24"/>
                <w:szCs w:val="24"/>
                <w14:ligatures w14:val="none"/>
              </w:rPr>
            </w:pPr>
            <w:r w:rsidRPr="005361D3">
              <w:rPr>
                <w:rFonts w:ascii="Californian FB" w:eastAsia="Times New Roman" w:hAnsi="Californian FB" w:cstheme="majorBidi"/>
                <w:b/>
                <w:bCs/>
                <w:color w:val="000000"/>
                <w:kern w:val="0"/>
                <w:sz w:val="24"/>
                <w:szCs w:val="24"/>
                <w14:ligatures w14:val="none"/>
              </w:rPr>
              <w:t>Hypothesis</w:t>
            </w:r>
          </w:p>
        </w:tc>
        <w:tc>
          <w:tcPr>
            <w:tcW w:w="702" w:type="pct"/>
            <w:vAlign w:val="center"/>
          </w:tcPr>
          <w:p w14:paraId="1550C41A" w14:textId="77777777" w:rsidR="005361D3" w:rsidRPr="005361D3" w:rsidRDefault="005361D3" w:rsidP="005361D3">
            <w:pPr>
              <w:pBdr>
                <w:bottom w:val="single" w:sz="4" w:space="0" w:color="auto"/>
              </w:pBdr>
              <w:spacing w:after="0" w:line="240" w:lineRule="auto"/>
              <w:jc w:val="center"/>
              <w:rPr>
                <w:rFonts w:ascii="Californian FB" w:eastAsia="Times New Roman" w:hAnsi="Californian FB" w:cstheme="majorBidi"/>
                <w:b/>
                <w:bCs/>
                <w:color w:val="000000"/>
                <w:kern w:val="0"/>
                <w:sz w:val="24"/>
                <w:szCs w:val="24"/>
                <w14:ligatures w14:val="none"/>
              </w:rPr>
            </w:pPr>
            <w:r w:rsidRPr="005361D3">
              <w:rPr>
                <w:rFonts w:ascii="Californian FB" w:eastAsia="Times New Roman" w:hAnsi="Californian FB" w:cstheme="majorBidi"/>
                <w:b/>
                <w:bCs/>
                <w:color w:val="000000"/>
                <w:kern w:val="0"/>
                <w:sz w:val="24"/>
                <w:szCs w:val="24"/>
                <w14:ligatures w14:val="none"/>
              </w:rPr>
              <w:t>Status</w:t>
            </w:r>
          </w:p>
        </w:tc>
      </w:tr>
      <w:tr w:rsidR="005361D3" w:rsidRPr="005361D3" w14:paraId="2BF9463A" w14:textId="77777777" w:rsidTr="005D1640">
        <w:trPr>
          <w:trHeight w:val="769"/>
        </w:trPr>
        <w:tc>
          <w:tcPr>
            <w:tcW w:w="512" w:type="pct"/>
          </w:tcPr>
          <w:p w14:paraId="018BD866" w14:textId="77777777" w:rsidR="005361D3" w:rsidRPr="005361D3" w:rsidRDefault="005361D3" w:rsidP="005361D3">
            <w:pPr>
              <w:spacing w:after="0" w:line="240" w:lineRule="auto"/>
              <w:ind w:left="122"/>
              <w:jc w:val="center"/>
              <w:rPr>
                <w:rFonts w:ascii="Californian FB" w:eastAsia="Times New Roman" w:hAnsi="Californian FB" w:cstheme="majorBidi"/>
                <w:b/>
                <w:bCs/>
                <w:color w:val="000000"/>
                <w:kern w:val="0"/>
                <w:sz w:val="24"/>
                <w:szCs w:val="24"/>
                <w14:ligatures w14:val="none"/>
              </w:rPr>
            </w:pPr>
            <w:r w:rsidRPr="005361D3">
              <w:rPr>
                <w:rFonts w:ascii="Californian FB" w:eastAsia="Times New Roman" w:hAnsi="Californian FB" w:cstheme="majorBidi"/>
                <w:b/>
                <w:bCs/>
                <w:color w:val="000000"/>
                <w:kern w:val="0"/>
                <w:sz w:val="24"/>
                <w:szCs w:val="24"/>
                <w14:ligatures w14:val="none"/>
              </w:rPr>
              <w:t>H</w:t>
            </w:r>
            <w:r w:rsidRPr="005361D3">
              <w:rPr>
                <w:rFonts w:ascii="Californian FB" w:eastAsia="Times New Roman" w:hAnsi="Californian FB" w:cstheme="majorBidi"/>
                <w:b/>
                <w:bCs/>
                <w:color w:val="000000"/>
                <w:kern w:val="0"/>
                <w:sz w:val="24"/>
                <w:szCs w:val="24"/>
                <w:vertAlign w:val="subscript"/>
                <w14:ligatures w14:val="none"/>
              </w:rPr>
              <w:t>1</w:t>
            </w:r>
          </w:p>
        </w:tc>
        <w:tc>
          <w:tcPr>
            <w:tcW w:w="3786" w:type="pct"/>
          </w:tcPr>
          <w:p w14:paraId="6CF97C19" w14:textId="77777777" w:rsidR="005361D3" w:rsidRPr="005361D3" w:rsidRDefault="005361D3" w:rsidP="005361D3">
            <w:pPr>
              <w:tabs>
                <w:tab w:val="left" w:pos="6313"/>
              </w:tabs>
              <w:spacing w:after="0" w:line="240" w:lineRule="auto"/>
              <w:ind w:left="103"/>
              <w:jc w:val="both"/>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Pet attachment will be positively correlated with positive mental health among adults.</w:t>
            </w:r>
          </w:p>
        </w:tc>
        <w:tc>
          <w:tcPr>
            <w:tcW w:w="702" w:type="pct"/>
          </w:tcPr>
          <w:p w14:paraId="3A1AAA05" w14:textId="77777777" w:rsidR="005361D3" w:rsidRPr="005361D3" w:rsidRDefault="005361D3" w:rsidP="005361D3">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14:ligatures w14:val="none"/>
              </w:rPr>
              <w:t>Supported</w:t>
            </w:r>
          </w:p>
        </w:tc>
      </w:tr>
      <w:tr w:rsidR="005361D3" w:rsidRPr="005361D3" w14:paraId="7C181F78" w14:textId="77777777" w:rsidTr="005D1640">
        <w:trPr>
          <w:trHeight w:val="704"/>
        </w:trPr>
        <w:tc>
          <w:tcPr>
            <w:tcW w:w="512" w:type="pct"/>
          </w:tcPr>
          <w:p w14:paraId="1507F2B1" w14:textId="77777777" w:rsidR="005361D3" w:rsidRPr="005361D3" w:rsidRDefault="005361D3" w:rsidP="005361D3">
            <w:pPr>
              <w:spacing w:before="100" w:after="0" w:line="240" w:lineRule="auto"/>
              <w:ind w:left="122"/>
              <w:jc w:val="center"/>
              <w:rPr>
                <w:rFonts w:ascii="Californian FB" w:eastAsia="Times New Roman" w:hAnsi="Californian FB" w:cstheme="majorBidi"/>
                <w:b/>
                <w:bCs/>
                <w:color w:val="000000"/>
                <w:kern w:val="0"/>
                <w:sz w:val="24"/>
                <w:szCs w:val="24"/>
                <w14:ligatures w14:val="none"/>
              </w:rPr>
            </w:pPr>
            <w:r w:rsidRPr="005361D3">
              <w:rPr>
                <w:rFonts w:ascii="Californian FB" w:eastAsia="Times New Roman" w:hAnsi="Californian FB" w:cstheme="majorBidi"/>
                <w:b/>
                <w:bCs/>
                <w:color w:val="000000"/>
                <w:kern w:val="0"/>
                <w:sz w:val="24"/>
                <w:szCs w:val="24"/>
                <w:lang w:eastAsia="zh-CN"/>
                <w14:ligatures w14:val="none"/>
              </w:rPr>
              <w:t>H</w:t>
            </w:r>
            <w:r w:rsidRPr="005361D3">
              <w:rPr>
                <w:rFonts w:ascii="Californian FB" w:eastAsia="Times New Roman" w:hAnsi="Californian FB" w:cstheme="majorBidi"/>
                <w:b/>
                <w:bCs/>
                <w:color w:val="000000"/>
                <w:kern w:val="0"/>
                <w:sz w:val="24"/>
                <w:szCs w:val="24"/>
                <w:vertAlign w:val="subscript"/>
                <w:lang w:eastAsia="zh-CN"/>
                <w14:ligatures w14:val="none"/>
              </w:rPr>
              <w:t>2</w:t>
            </w:r>
          </w:p>
        </w:tc>
        <w:tc>
          <w:tcPr>
            <w:tcW w:w="3786" w:type="pct"/>
          </w:tcPr>
          <w:p w14:paraId="6CF63F0C" w14:textId="77777777" w:rsidR="005361D3" w:rsidRPr="005361D3" w:rsidRDefault="005361D3" w:rsidP="005361D3">
            <w:pPr>
              <w:tabs>
                <w:tab w:val="left" w:pos="6313"/>
              </w:tabs>
              <w:spacing w:after="0" w:line="240" w:lineRule="auto"/>
              <w:ind w:left="103"/>
              <w:jc w:val="both"/>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lang w:eastAsia="zh-CN"/>
                <w14:ligatures w14:val="none"/>
              </w:rPr>
              <w:t xml:space="preserve">Avoidant attachment will be negatively correlated with positive mental health among adults. </w:t>
            </w:r>
          </w:p>
        </w:tc>
        <w:tc>
          <w:tcPr>
            <w:tcW w:w="702" w:type="pct"/>
          </w:tcPr>
          <w:p w14:paraId="3DDDABE4" w14:textId="77777777" w:rsidR="005361D3" w:rsidRPr="005361D3" w:rsidRDefault="005361D3" w:rsidP="005361D3">
            <w:pPr>
              <w:spacing w:before="100"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lang w:eastAsia="zh-CN"/>
                <w14:ligatures w14:val="none"/>
              </w:rPr>
              <w:t>Supported</w:t>
            </w:r>
          </w:p>
        </w:tc>
      </w:tr>
      <w:tr w:rsidR="005361D3" w:rsidRPr="005361D3" w14:paraId="53604BB3" w14:textId="77777777" w:rsidTr="005D1640">
        <w:trPr>
          <w:trHeight w:val="824"/>
        </w:trPr>
        <w:tc>
          <w:tcPr>
            <w:tcW w:w="512" w:type="pct"/>
            <w:tcBorders>
              <w:bottom w:val="single" w:sz="4" w:space="0" w:color="auto"/>
            </w:tcBorders>
          </w:tcPr>
          <w:p w14:paraId="447C3009" w14:textId="77777777" w:rsidR="005361D3" w:rsidRPr="005361D3" w:rsidRDefault="005361D3" w:rsidP="005361D3">
            <w:pPr>
              <w:spacing w:before="100" w:after="0" w:line="240" w:lineRule="auto"/>
              <w:ind w:firstLineChars="50" w:firstLine="120"/>
              <w:jc w:val="center"/>
              <w:rPr>
                <w:rFonts w:ascii="Californian FB" w:eastAsia="Times New Roman" w:hAnsi="Californian FB" w:cstheme="majorBidi"/>
                <w:b/>
                <w:bCs/>
                <w:color w:val="000000"/>
                <w:kern w:val="0"/>
                <w:sz w:val="24"/>
                <w:szCs w:val="24"/>
                <w14:ligatures w14:val="none"/>
              </w:rPr>
            </w:pPr>
            <w:r w:rsidRPr="005361D3">
              <w:rPr>
                <w:rFonts w:ascii="Californian FB" w:eastAsia="Times New Roman" w:hAnsi="Californian FB" w:cstheme="majorBidi"/>
                <w:b/>
                <w:bCs/>
                <w:color w:val="000000"/>
                <w:kern w:val="0"/>
                <w:sz w:val="24"/>
                <w:szCs w:val="24"/>
                <w:lang w:eastAsia="zh-CN"/>
                <w14:ligatures w14:val="none"/>
              </w:rPr>
              <w:t>H</w:t>
            </w:r>
            <w:r w:rsidRPr="005361D3">
              <w:rPr>
                <w:rFonts w:ascii="Californian FB" w:eastAsia="Times New Roman" w:hAnsi="Californian FB" w:cstheme="majorBidi"/>
                <w:b/>
                <w:bCs/>
                <w:color w:val="000000"/>
                <w:kern w:val="0"/>
                <w:sz w:val="24"/>
                <w:szCs w:val="24"/>
                <w:vertAlign w:val="subscript"/>
                <w:lang w:eastAsia="zh-CN"/>
                <w14:ligatures w14:val="none"/>
              </w:rPr>
              <w:t>3</w:t>
            </w:r>
          </w:p>
        </w:tc>
        <w:tc>
          <w:tcPr>
            <w:tcW w:w="3786" w:type="pct"/>
            <w:tcBorders>
              <w:bottom w:val="single" w:sz="4" w:space="0" w:color="auto"/>
            </w:tcBorders>
          </w:tcPr>
          <w:p w14:paraId="6B4BA368" w14:textId="77777777" w:rsidR="005361D3" w:rsidRPr="005361D3" w:rsidRDefault="005361D3" w:rsidP="005361D3">
            <w:pPr>
              <w:tabs>
                <w:tab w:val="left" w:pos="6313"/>
              </w:tabs>
              <w:spacing w:after="0" w:line="240" w:lineRule="auto"/>
              <w:ind w:left="103"/>
              <w:jc w:val="both"/>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lang w:eastAsia="zh-CN"/>
                <w14:ligatures w14:val="none"/>
              </w:rPr>
              <w:t>Anxious attachment will be negatively correlated with positive mental health among adults.</w:t>
            </w:r>
          </w:p>
        </w:tc>
        <w:tc>
          <w:tcPr>
            <w:tcW w:w="702" w:type="pct"/>
            <w:tcBorders>
              <w:bottom w:val="single" w:sz="4" w:space="0" w:color="auto"/>
            </w:tcBorders>
          </w:tcPr>
          <w:p w14:paraId="4FC8BA53" w14:textId="77777777" w:rsidR="005361D3" w:rsidRPr="005361D3" w:rsidRDefault="005361D3" w:rsidP="005361D3">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lang w:eastAsia="zh-CN"/>
                <w14:ligatures w14:val="none"/>
              </w:rPr>
              <w:t>Not-</w:t>
            </w:r>
          </w:p>
          <w:p w14:paraId="62A0F192" w14:textId="77777777" w:rsidR="005361D3" w:rsidRPr="005361D3" w:rsidRDefault="005361D3" w:rsidP="005361D3">
            <w:pPr>
              <w:spacing w:after="0" w:line="240" w:lineRule="auto"/>
              <w:jc w:val="center"/>
              <w:rPr>
                <w:rFonts w:ascii="Californian FB" w:eastAsia="Times New Roman" w:hAnsi="Californian FB" w:cstheme="majorBidi"/>
                <w:color w:val="000000"/>
                <w:kern w:val="0"/>
                <w:sz w:val="24"/>
                <w:szCs w:val="24"/>
                <w14:ligatures w14:val="none"/>
              </w:rPr>
            </w:pPr>
            <w:r w:rsidRPr="005361D3">
              <w:rPr>
                <w:rFonts w:ascii="Californian FB" w:eastAsia="Times New Roman" w:hAnsi="Californian FB" w:cstheme="majorBidi"/>
                <w:color w:val="000000"/>
                <w:kern w:val="0"/>
                <w:sz w:val="24"/>
                <w:szCs w:val="24"/>
                <w:lang w:eastAsia="zh-CN"/>
                <w14:ligatures w14:val="none"/>
              </w:rPr>
              <w:t>Supported</w:t>
            </w:r>
          </w:p>
        </w:tc>
      </w:tr>
    </w:tbl>
    <w:p w14:paraId="15E072D0" w14:textId="77777777" w:rsidR="00E234C6" w:rsidRDefault="00E234C6" w:rsidP="00E234C6">
      <w:pPr>
        <w:spacing w:after="0" w:line="360" w:lineRule="auto"/>
        <w:rPr>
          <w:rFonts w:ascii="Californian FB" w:eastAsia="Times New Roman" w:hAnsi="Californian FB" w:cstheme="majorBidi"/>
          <w:b/>
          <w:color w:val="000000"/>
          <w:kern w:val="0"/>
          <w:sz w:val="24"/>
          <w14:ligatures w14:val="none"/>
        </w:rPr>
      </w:pPr>
    </w:p>
    <w:p w14:paraId="5F6431F5" w14:textId="316F4CC2" w:rsidR="005361D3" w:rsidRPr="005361D3" w:rsidRDefault="005361D3" w:rsidP="00E234C6">
      <w:pPr>
        <w:spacing w:after="0" w:line="360" w:lineRule="auto"/>
        <w:rPr>
          <w:rFonts w:ascii="Californian FB" w:eastAsia="Times New Roman" w:hAnsi="Californian FB" w:cstheme="majorBidi"/>
          <w:b/>
          <w:color w:val="000000"/>
          <w:kern w:val="0"/>
          <w:sz w:val="24"/>
          <w14:ligatures w14:val="none"/>
        </w:rPr>
      </w:pPr>
      <w:r w:rsidRPr="005361D3">
        <w:rPr>
          <w:rFonts w:ascii="Californian FB" w:eastAsia="Times New Roman" w:hAnsi="Californian FB" w:cstheme="majorBidi"/>
          <w:b/>
          <w:color w:val="000000"/>
          <w:kern w:val="0"/>
          <w:sz w:val="24"/>
          <w14:ligatures w14:val="none"/>
        </w:rPr>
        <w:t>Discussion</w:t>
      </w:r>
    </w:p>
    <w:p w14:paraId="45856C35" w14:textId="27CE53BD" w:rsidR="005361D3" w:rsidRPr="005361D3" w:rsidRDefault="005361D3" w:rsidP="008727BC">
      <w:pPr>
        <w:spacing w:after="0" w:line="360" w:lineRule="auto"/>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bCs/>
          <w:color w:val="000000"/>
          <w:kern w:val="0"/>
          <w:sz w:val="24"/>
          <w14:ligatures w14:val="none"/>
        </w:rPr>
        <w:t>The present study tends to examine relationship between pet attachment and positive mental health among adults.</w:t>
      </w:r>
      <w:r w:rsidR="00E234C6">
        <w:rPr>
          <w:rFonts w:ascii="Californian FB" w:eastAsia="Times New Roman" w:hAnsi="Californian FB" w:cstheme="majorBidi"/>
          <w:bCs/>
          <w:color w:val="000000"/>
          <w:kern w:val="0"/>
          <w:sz w:val="24"/>
          <w14:ligatures w14:val="none"/>
        </w:rPr>
        <w:t xml:space="preserve"> </w:t>
      </w:r>
      <w:r w:rsidRPr="005361D3">
        <w:rPr>
          <w:rFonts w:ascii="Californian FB" w:eastAsia="Times New Roman" w:hAnsi="Californian FB" w:cstheme="majorBidi"/>
          <w:color w:val="000000"/>
          <w:kern w:val="0"/>
          <w:sz w:val="24"/>
          <w14:ligatures w14:val="none"/>
        </w:rPr>
        <w:t xml:space="preserve">The first hypothesis was suggested that pet attachment will be positively correlated with positive mental health indicating that when adults are closely attached to their </w:t>
      </w:r>
      <w:r w:rsidR="00E234C6" w:rsidRPr="005361D3">
        <w:rPr>
          <w:rFonts w:ascii="Californian FB" w:eastAsia="Times New Roman" w:hAnsi="Californian FB" w:cstheme="majorBidi"/>
          <w:color w:val="000000"/>
          <w:kern w:val="0"/>
          <w:sz w:val="24"/>
          <w14:ligatures w14:val="none"/>
        </w:rPr>
        <w:t>pets,</w:t>
      </w:r>
      <w:r w:rsidRPr="005361D3">
        <w:rPr>
          <w:rFonts w:ascii="Californian FB" w:eastAsia="Times New Roman" w:hAnsi="Californian FB" w:cstheme="majorBidi"/>
          <w:color w:val="000000"/>
          <w:kern w:val="0"/>
          <w:sz w:val="24"/>
          <w14:ligatures w14:val="none"/>
        </w:rPr>
        <w:t xml:space="preserve"> they show higher level of positive mental health. Findings from current study support this hypothesis. Activities with pets (walking with pets) improving their positive relation with others and human mental health (McNicholas &amp; Collis, 2000; Wood et al., 2015). In Wisdom et al, (2009) in his study one participant was reported that caring for their pets was very beneficial and positive for their mental health. Pets tend to provide their owners with a sense of reassurance, reducing stress and negativity in their lives (Alonso &amp; </w:t>
      </w:r>
      <w:proofErr w:type="spellStart"/>
      <w:r w:rsidRPr="005361D3">
        <w:rPr>
          <w:rFonts w:ascii="Californian FB" w:eastAsia="Times New Roman" w:hAnsi="Californian FB" w:cstheme="majorBidi"/>
          <w:color w:val="000000"/>
          <w:kern w:val="0"/>
          <w:sz w:val="24"/>
          <w14:ligatures w14:val="none"/>
        </w:rPr>
        <w:t>Hinijosa</w:t>
      </w:r>
      <w:proofErr w:type="spellEnd"/>
      <w:r w:rsidRPr="005361D3">
        <w:rPr>
          <w:rFonts w:ascii="Californian FB" w:eastAsia="Times New Roman" w:hAnsi="Californian FB" w:cstheme="majorBidi"/>
          <w:color w:val="000000"/>
          <w:kern w:val="0"/>
          <w:sz w:val="24"/>
          <w14:ligatures w14:val="none"/>
        </w:rPr>
        <w:t>, 2005).</w:t>
      </w:r>
    </w:p>
    <w:p w14:paraId="2A951089" w14:textId="77777777" w:rsidR="005361D3" w:rsidRPr="005361D3" w:rsidRDefault="005361D3" w:rsidP="008727BC">
      <w:pPr>
        <w:spacing w:after="0" w:line="360" w:lineRule="auto"/>
        <w:ind w:left="-1" w:right="63" w:firstLine="480"/>
        <w:jc w:val="both"/>
        <w:rPr>
          <w:rFonts w:ascii="Californian FB" w:eastAsia="Times New Roman" w:hAnsi="Californian FB" w:cstheme="majorBidi"/>
          <w:color w:val="000000"/>
          <w:kern w:val="0"/>
          <w:sz w:val="24"/>
          <w14:ligatures w14:val="none"/>
        </w:rPr>
      </w:pPr>
      <w:r w:rsidRPr="005361D3">
        <w:rPr>
          <w:rFonts w:ascii="Californian FB" w:eastAsia="Times New Roman" w:hAnsi="Californian FB" w:cstheme="majorBidi"/>
          <w:color w:val="000000"/>
          <w:kern w:val="0"/>
          <w:sz w:val="24"/>
          <w14:ligatures w14:val="none"/>
        </w:rPr>
        <w:t>Second hypothesis was stated that avoidant attachment will be negatively correlated with empathy and positive mental health. Research findings supported this hypothesis and suggesting that people prefer more emotional distancing from pets when they experience avoidant attachment. adults they experiencing less avoidant attachment with pets they can easily understand the emotions of others specifically needs of their pets (Shorey et al., 2011). adults reported that pets provided them stress relief when they develop closeness and proximity to their pets (</w:t>
      </w:r>
      <w:proofErr w:type="spellStart"/>
      <w:r w:rsidRPr="005361D3">
        <w:rPr>
          <w:rFonts w:ascii="Californian FB" w:eastAsia="Times New Roman" w:hAnsi="Californian FB" w:cstheme="majorBidi"/>
          <w:color w:val="000000"/>
          <w:kern w:val="0"/>
          <w:sz w:val="24"/>
          <w14:ligatures w14:val="none"/>
        </w:rPr>
        <w:t>Zilcha</w:t>
      </w:r>
      <w:proofErr w:type="spellEnd"/>
      <w:r w:rsidRPr="005361D3">
        <w:rPr>
          <w:rFonts w:ascii="Californian FB" w:eastAsia="Times New Roman" w:hAnsi="Californian FB" w:cstheme="majorBidi"/>
          <w:color w:val="000000"/>
          <w:kern w:val="0"/>
          <w:sz w:val="24"/>
          <w14:ligatures w14:val="none"/>
        </w:rPr>
        <w:t xml:space="preserve">-Mano et al., 2012). Greater well being experienced by adults when they owning a pet (McConnell et al., 2011). Having a strong relationship with pets enhanced the level of happiness and regulate their emotions (Gillum &amp; </w:t>
      </w:r>
      <w:proofErr w:type="spellStart"/>
      <w:r w:rsidRPr="005361D3">
        <w:rPr>
          <w:rFonts w:ascii="Californian FB" w:eastAsia="Times New Roman" w:hAnsi="Californian FB" w:cstheme="majorBidi"/>
          <w:color w:val="000000"/>
          <w:kern w:val="0"/>
          <w:sz w:val="24"/>
          <w14:ligatures w14:val="none"/>
        </w:rPr>
        <w:t>Obisesan</w:t>
      </w:r>
      <w:proofErr w:type="spellEnd"/>
      <w:r w:rsidRPr="005361D3">
        <w:rPr>
          <w:rFonts w:ascii="Californian FB" w:eastAsia="Times New Roman" w:hAnsi="Californian FB" w:cstheme="majorBidi"/>
          <w:color w:val="000000"/>
          <w:kern w:val="0"/>
          <w:sz w:val="24"/>
          <w14:ligatures w14:val="none"/>
        </w:rPr>
        <w:t>, 2010).</w:t>
      </w:r>
    </w:p>
    <w:p w14:paraId="33A82519" w14:textId="77777777" w:rsidR="005361D3" w:rsidRPr="005361D3" w:rsidRDefault="005361D3" w:rsidP="00C23CCA">
      <w:pPr>
        <w:spacing w:after="0" w:line="360" w:lineRule="auto"/>
        <w:ind w:left="-1" w:right="63"/>
        <w:jc w:val="both"/>
        <w:rPr>
          <w:rFonts w:ascii="Californian FB" w:eastAsia="Times New Roman" w:hAnsi="Californian FB" w:cstheme="majorBidi"/>
          <w:color w:val="000000"/>
          <w:kern w:val="0"/>
          <w:sz w:val="24"/>
          <w:lang w:eastAsia="zh-CN"/>
          <w14:ligatures w14:val="none"/>
        </w:rPr>
      </w:pPr>
      <w:r w:rsidRPr="005361D3">
        <w:rPr>
          <w:rFonts w:ascii="Californian FB" w:eastAsia="Times New Roman" w:hAnsi="Californian FB" w:cstheme="majorBidi"/>
          <w:color w:val="000000"/>
          <w:kern w:val="0"/>
          <w:sz w:val="24"/>
          <w14:ligatures w14:val="none"/>
        </w:rPr>
        <w:lastRenderedPageBreak/>
        <w:t xml:space="preserve">Third hypothesis, states that anxious attachment will be negatively correlated with empathy and positive mental health. Research findings doesn't support this hypothesis and suggesting that anxious attachment was positively linked with positive mental health. </w:t>
      </w:r>
      <w:r w:rsidRPr="005361D3">
        <w:rPr>
          <w:rFonts w:ascii="Californian FB" w:eastAsia="Times New Roman" w:hAnsi="Californian FB" w:cstheme="majorBidi"/>
          <w:color w:val="000000"/>
          <w:kern w:val="0"/>
          <w:sz w:val="24"/>
          <w:lang w:eastAsia="zh-CN"/>
          <w14:ligatures w14:val="none"/>
        </w:rPr>
        <w:t xml:space="preserve">Although evidence indicates that anxious pet connection can have a negative impact on mental health outcomes, it can also have a good one. For instance, a study by Beck et al. (2019) discovered that people with anxious attachment styles to their pets reported feeling more comforted and supported emotionally by them, which was linked to fewer depressive and anxious symptoms. </w:t>
      </w:r>
    </w:p>
    <w:p w14:paraId="54A3F4F1" w14:textId="77777777" w:rsidR="005361D3" w:rsidRPr="005361D3" w:rsidRDefault="005361D3" w:rsidP="008727BC">
      <w:pPr>
        <w:spacing w:after="0" w:line="360" w:lineRule="auto"/>
        <w:ind w:left="-5" w:right="63" w:hanging="10"/>
        <w:jc w:val="both"/>
        <w:rPr>
          <w:rFonts w:ascii="Californian FB" w:eastAsia="Times New Roman" w:hAnsi="Californian FB" w:cstheme="majorBidi"/>
          <w:b/>
          <w:bCs/>
          <w:color w:val="000000"/>
          <w:kern w:val="0"/>
          <w:sz w:val="24"/>
          <w:lang w:eastAsia="zh-CN"/>
          <w14:ligatures w14:val="none"/>
        </w:rPr>
      </w:pPr>
      <w:r w:rsidRPr="005361D3">
        <w:rPr>
          <w:rFonts w:ascii="Californian FB" w:eastAsia="Times New Roman" w:hAnsi="Californian FB" w:cstheme="majorBidi"/>
          <w:b/>
          <w:bCs/>
          <w:color w:val="000000"/>
          <w:kern w:val="0"/>
          <w:sz w:val="24"/>
          <w:lang w:eastAsia="zh-CN"/>
          <w14:ligatures w14:val="none"/>
        </w:rPr>
        <w:t>Conclusion</w:t>
      </w:r>
    </w:p>
    <w:p w14:paraId="30F8989E" w14:textId="1146BB4A" w:rsidR="005361D3" w:rsidRPr="005361D3" w:rsidRDefault="005361D3" w:rsidP="00F87353">
      <w:pPr>
        <w:spacing w:after="0" w:line="360" w:lineRule="auto"/>
        <w:ind w:right="63"/>
        <w:jc w:val="both"/>
        <w:rPr>
          <w:rFonts w:ascii="Californian FB" w:eastAsia="Times New Roman" w:hAnsi="Californian FB" w:cstheme="majorBidi"/>
          <w:color w:val="000000"/>
          <w:kern w:val="0"/>
          <w:sz w:val="24"/>
          <w:lang w:eastAsia="zh-CN"/>
          <w14:ligatures w14:val="none"/>
        </w:rPr>
      </w:pPr>
      <w:r w:rsidRPr="005361D3">
        <w:rPr>
          <w:rFonts w:ascii="Californian FB" w:eastAsia="Times New Roman" w:hAnsi="Californian FB" w:cstheme="majorBidi"/>
          <w:color w:val="000000"/>
          <w:kern w:val="0"/>
          <w:sz w:val="24"/>
          <w:szCs w:val="24"/>
          <w:lang w:eastAsia="zh-CN"/>
          <w14:ligatures w14:val="none"/>
        </w:rPr>
        <w:t xml:space="preserve">The findings of the current study and on the basis of literature review, it is suggested that the participant’s type of attachment to pets is very important in determining positive mental health among adults. When adults </w:t>
      </w:r>
      <w:r w:rsidR="00E234C6" w:rsidRPr="005361D3">
        <w:rPr>
          <w:rFonts w:ascii="Californian FB" w:eastAsia="Times New Roman" w:hAnsi="Californian FB" w:cstheme="majorBidi"/>
          <w:color w:val="000000"/>
          <w:kern w:val="0"/>
          <w:sz w:val="24"/>
          <w:szCs w:val="24"/>
          <w:lang w:eastAsia="zh-CN"/>
          <w14:ligatures w14:val="none"/>
        </w:rPr>
        <w:t>show</w:t>
      </w:r>
      <w:r w:rsidRPr="005361D3">
        <w:rPr>
          <w:rFonts w:ascii="Californian FB" w:eastAsia="Times New Roman" w:hAnsi="Californian FB" w:cstheme="majorBidi"/>
          <w:color w:val="000000"/>
          <w:kern w:val="0"/>
          <w:sz w:val="24"/>
          <w:szCs w:val="24"/>
          <w:lang w:eastAsia="zh-CN"/>
          <w14:ligatures w14:val="none"/>
        </w:rPr>
        <w:t xml:space="preserve"> less avoidant toward </w:t>
      </w:r>
      <w:proofErr w:type="gramStart"/>
      <w:r w:rsidRPr="005361D3">
        <w:rPr>
          <w:rFonts w:ascii="Californian FB" w:eastAsia="Times New Roman" w:hAnsi="Californian FB" w:cstheme="majorBidi"/>
          <w:color w:val="000000"/>
          <w:kern w:val="0"/>
          <w:sz w:val="24"/>
          <w:szCs w:val="24"/>
          <w:lang w:eastAsia="zh-CN"/>
          <w14:ligatures w14:val="none"/>
        </w:rPr>
        <w:t>pets</w:t>
      </w:r>
      <w:proofErr w:type="gramEnd"/>
      <w:r w:rsidRPr="005361D3">
        <w:rPr>
          <w:rFonts w:ascii="Californian FB" w:eastAsia="Times New Roman" w:hAnsi="Californian FB" w:cstheme="majorBidi"/>
          <w:color w:val="000000"/>
          <w:kern w:val="0"/>
          <w:sz w:val="24"/>
          <w:szCs w:val="24"/>
          <w:lang w:eastAsia="zh-CN"/>
          <w14:ligatures w14:val="none"/>
        </w:rPr>
        <w:t xml:space="preserve"> they will experience positive mental health and overall satisfaction with life.  On the contrary, if the individual has anxious pattern of attachment to pets, he would base his self-worth on appraisal and approval from other people; would be more important for him</w:t>
      </w:r>
    </w:p>
    <w:p w14:paraId="4C03C1C9" w14:textId="77777777" w:rsidR="005361D3" w:rsidRPr="005361D3" w:rsidRDefault="005361D3" w:rsidP="008727BC">
      <w:pPr>
        <w:spacing w:after="0" w:line="360" w:lineRule="auto"/>
        <w:ind w:left="-5" w:right="63" w:hanging="10"/>
        <w:jc w:val="both"/>
        <w:rPr>
          <w:rFonts w:ascii="Californian FB" w:eastAsia="Times New Roman" w:hAnsi="Californian FB" w:cstheme="majorBidi"/>
          <w:b/>
          <w:bCs/>
          <w:color w:val="000000"/>
          <w:kern w:val="0"/>
          <w:sz w:val="24"/>
          <w:lang w:eastAsia="zh-CN"/>
          <w14:ligatures w14:val="none"/>
        </w:rPr>
      </w:pPr>
      <w:r w:rsidRPr="005361D3">
        <w:rPr>
          <w:rFonts w:ascii="Californian FB" w:eastAsia="Times New Roman" w:hAnsi="Californian FB" w:cstheme="majorBidi"/>
          <w:b/>
          <w:bCs/>
          <w:color w:val="000000"/>
          <w:kern w:val="0"/>
          <w:sz w:val="24"/>
          <w:lang w:eastAsia="zh-CN"/>
          <w14:ligatures w14:val="none"/>
        </w:rPr>
        <w:t>Limitations</w:t>
      </w:r>
    </w:p>
    <w:p w14:paraId="472E146F" w14:textId="79DA4A06" w:rsidR="005361D3" w:rsidRPr="005361D3" w:rsidRDefault="005361D3" w:rsidP="008727BC">
      <w:pPr>
        <w:spacing w:after="0" w:line="360" w:lineRule="auto"/>
        <w:ind w:right="63"/>
        <w:jc w:val="both"/>
        <w:rPr>
          <w:rFonts w:ascii="Californian FB" w:eastAsia="Times New Roman" w:hAnsi="Californian FB" w:cstheme="majorBidi"/>
          <w:color w:val="000000"/>
          <w:kern w:val="0"/>
          <w:sz w:val="24"/>
          <w:lang w:eastAsia="zh-CN"/>
          <w14:ligatures w14:val="none"/>
        </w:rPr>
      </w:pPr>
      <w:r w:rsidRPr="005361D3">
        <w:rPr>
          <w:rFonts w:ascii="Californian FB" w:eastAsia="Times New Roman" w:hAnsi="Californian FB" w:cstheme="majorBidi"/>
          <w:color w:val="000000"/>
          <w:kern w:val="0"/>
          <w:sz w:val="24"/>
          <w:lang w:eastAsia="zh-CN"/>
          <w14:ligatures w14:val="none"/>
        </w:rPr>
        <w:t>The results of this study are limited since it relies on simple statistics, has a small sample size, and uses a small number of variables that might not fully reflect the population. Additionally, bias may be introduced and the results' capacity to be applied broadly may be limited by the use of self-reported measurements and a narrow emphasis.</w:t>
      </w:r>
    </w:p>
    <w:p w14:paraId="4DD2CD0D" w14:textId="77777777" w:rsidR="005361D3" w:rsidRPr="005361D3" w:rsidRDefault="005361D3" w:rsidP="008727BC">
      <w:pPr>
        <w:spacing w:after="0" w:line="360" w:lineRule="auto"/>
        <w:ind w:left="-5" w:right="63" w:hanging="10"/>
        <w:jc w:val="both"/>
        <w:rPr>
          <w:rFonts w:ascii="Californian FB" w:eastAsia="Times New Roman" w:hAnsi="Californian FB" w:cstheme="majorBidi"/>
          <w:b/>
          <w:bCs/>
          <w:color w:val="000000"/>
          <w:kern w:val="0"/>
          <w:sz w:val="24"/>
          <w:lang w:eastAsia="zh-CN"/>
          <w14:ligatures w14:val="none"/>
        </w:rPr>
      </w:pPr>
      <w:r w:rsidRPr="005361D3">
        <w:rPr>
          <w:rFonts w:ascii="Californian FB" w:eastAsia="Times New Roman" w:hAnsi="Californian FB" w:cstheme="majorBidi"/>
          <w:b/>
          <w:bCs/>
          <w:color w:val="000000"/>
          <w:kern w:val="0"/>
          <w:sz w:val="24"/>
          <w:lang w:eastAsia="zh-CN"/>
          <w14:ligatures w14:val="none"/>
        </w:rPr>
        <w:t>Implications</w:t>
      </w:r>
    </w:p>
    <w:p w14:paraId="2B1146B0" w14:textId="4656BBF2" w:rsidR="005361D3" w:rsidRPr="005361D3" w:rsidRDefault="005361D3" w:rsidP="008727BC">
      <w:pPr>
        <w:spacing w:after="0" w:line="360" w:lineRule="auto"/>
        <w:ind w:left="-1" w:right="63"/>
        <w:jc w:val="both"/>
        <w:rPr>
          <w:rFonts w:ascii="Californian FB" w:eastAsia="Times New Roman" w:hAnsi="Californian FB" w:cstheme="majorBidi"/>
          <w:color w:val="000000"/>
          <w:kern w:val="0"/>
          <w:sz w:val="24"/>
          <w:lang w:eastAsia="zh-CN"/>
          <w14:ligatures w14:val="none"/>
        </w:rPr>
      </w:pPr>
      <w:r w:rsidRPr="005361D3">
        <w:rPr>
          <w:rFonts w:ascii="Californian FB" w:eastAsia="Times New Roman" w:hAnsi="Californian FB" w:cstheme="majorBidi"/>
          <w:color w:val="000000"/>
          <w:kern w:val="0"/>
          <w:sz w:val="24"/>
          <w:lang w:eastAsia="zh-CN"/>
          <w14:ligatures w14:val="none"/>
        </w:rPr>
        <w:t xml:space="preserve">Despite the shortcomings noted above, the current study has important theoretical implications as social psychologist, family counsellor, child and </w:t>
      </w:r>
      <w:r w:rsidR="00E234C6" w:rsidRPr="005361D3">
        <w:rPr>
          <w:rFonts w:ascii="Californian FB" w:eastAsia="Times New Roman" w:hAnsi="Californian FB" w:cstheme="majorBidi"/>
          <w:color w:val="000000"/>
          <w:kern w:val="0"/>
          <w:sz w:val="24"/>
          <w:lang w:eastAsia="zh-CN"/>
          <w14:ligatures w14:val="none"/>
        </w:rPr>
        <w:t>adult’s</w:t>
      </w:r>
      <w:r w:rsidRPr="005361D3">
        <w:rPr>
          <w:rFonts w:ascii="Californian FB" w:eastAsia="Times New Roman" w:hAnsi="Californian FB" w:cstheme="majorBidi"/>
          <w:color w:val="000000"/>
          <w:kern w:val="0"/>
          <w:sz w:val="24"/>
          <w:lang w:eastAsia="zh-CN"/>
          <w14:ligatures w14:val="none"/>
        </w:rPr>
        <w:t xml:space="preserve"> counsellor and school counsellor can use this to reduce mental health problems. </w:t>
      </w:r>
    </w:p>
    <w:p w14:paraId="50D1950B" w14:textId="77777777" w:rsidR="005361D3" w:rsidRPr="005361D3" w:rsidRDefault="005361D3" w:rsidP="008727BC">
      <w:pPr>
        <w:spacing w:after="0" w:line="360" w:lineRule="auto"/>
        <w:ind w:left="-5" w:right="63" w:hanging="10"/>
        <w:jc w:val="both"/>
        <w:rPr>
          <w:rFonts w:ascii="Californian FB" w:eastAsia="Times New Roman" w:hAnsi="Californian FB" w:cstheme="majorBidi"/>
          <w:b/>
          <w:bCs/>
          <w:color w:val="000000"/>
          <w:kern w:val="0"/>
          <w:sz w:val="24"/>
          <w:lang w:eastAsia="zh-CN"/>
          <w14:ligatures w14:val="none"/>
        </w:rPr>
      </w:pPr>
      <w:r w:rsidRPr="005361D3">
        <w:rPr>
          <w:rFonts w:ascii="Californian FB" w:eastAsia="Times New Roman" w:hAnsi="Californian FB" w:cstheme="majorBidi"/>
          <w:b/>
          <w:bCs/>
          <w:color w:val="000000"/>
          <w:kern w:val="0"/>
          <w:sz w:val="24"/>
          <w:lang w:eastAsia="zh-CN"/>
          <w14:ligatures w14:val="none"/>
        </w:rPr>
        <w:t xml:space="preserve">Suggestions </w:t>
      </w:r>
      <w:r w:rsidRPr="005361D3">
        <w:rPr>
          <w:rFonts w:ascii="Californian FB" w:eastAsia="Times New Roman" w:hAnsi="Californian FB" w:cstheme="majorBidi"/>
          <w:b/>
          <w:bCs/>
          <w:color w:val="000000"/>
          <w:kern w:val="0"/>
          <w:sz w:val="24"/>
          <w:lang w:eastAsia="zh-CN"/>
          <w14:ligatures w14:val="none"/>
        </w:rPr>
        <w:tab/>
      </w:r>
    </w:p>
    <w:p w14:paraId="134FAF4D" w14:textId="703A3A99" w:rsidR="005361D3" w:rsidRPr="005361D3" w:rsidRDefault="005361D3" w:rsidP="008727BC">
      <w:pPr>
        <w:spacing w:after="0" w:line="360" w:lineRule="auto"/>
        <w:ind w:right="63"/>
        <w:jc w:val="both"/>
        <w:rPr>
          <w:rFonts w:ascii="Californian FB" w:eastAsia="Times New Roman" w:hAnsi="Californian FB" w:cstheme="majorBidi"/>
          <w:color w:val="000000"/>
          <w:kern w:val="0"/>
          <w:sz w:val="24"/>
          <w:lang w:eastAsia="zh-CN"/>
          <w14:ligatures w14:val="none"/>
        </w:rPr>
      </w:pPr>
      <w:r w:rsidRPr="005361D3">
        <w:rPr>
          <w:rFonts w:ascii="Californian FB" w:eastAsia="Times New Roman" w:hAnsi="Californian FB" w:cstheme="majorBidi"/>
          <w:color w:val="000000"/>
          <w:kern w:val="0"/>
          <w:sz w:val="24"/>
          <w:lang w:eastAsia="zh-CN"/>
          <w14:ligatures w14:val="none"/>
        </w:rPr>
        <w:t xml:space="preserve">To strengthen future </w:t>
      </w:r>
      <w:r w:rsidR="00E234C6" w:rsidRPr="005361D3">
        <w:rPr>
          <w:rFonts w:ascii="Californian FB" w:eastAsia="Times New Roman" w:hAnsi="Californian FB" w:cstheme="majorBidi"/>
          <w:color w:val="000000"/>
          <w:kern w:val="0"/>
          <w:sz w:val="24"/>
          <w:lang w:eastAsia="zh-CN"/>
          <w14:ligatures w14:val="none"/>
        </w:rPr>
        <w:t>researches,</w:t>
      </w:r>
      <w:r w:rsidRPr="005361D3">
        <w:rPr>
          <w:rFonts w:ascii="Californian FB" w:eastAsia="Times New Roman" w:hAnsi="Californian FB" w:cstheme="majorBidi"/>
          <w:color w:val="000000"/>
          <w:kern w:val="0"/>
          <w:sz w:val="24"/>
          <w:lang w:eastAsia="zh-CN"/>
          <w14:ligatures w14:val="none"/>
        </w:rPr>
        <w:t xml:space="preserve"> we can use advanced statistics, different areas to increase external validity and mixed </w:t>
      </w:r>
      <w:r w:rsidR="008727BC" w:rsidRPr="005361D3">
        <w:rPr>
          <w:rFonts w:ascii="Californian FB" w:eastAsia="Times New Roman" w:hAnsi="Californian FB" w:cstheme="majorBidi"/>
          <w:color w:val="000000"/>
          <w:kern w:val="0"/>
          <w:sz w:val="24"/>
          <w:lang w:eastAsia="zh-CN"/>
          <w14:ligatures w14:val="none"/>
        </w:rPr>
        <w:t>methodology</w:t>
      </w:r>
      <w:r w:rsidRPr="005361D3">
        <w:rPr>
          <w:rFonts w:ascii="Californian FB" w:eastAsia="Times New Roman" w:hAnsi="Californian FB" w:cstheme="majorBidi"/>
          <w:color w:val="000000"/>
          <w:kern w:val="0"/>
          <w:sz w:val="24"/>
          <w:lang w:eastAsia="zh-CN"/>
          <w14:ligatures w14:val="none"/>
        </w:rPr>
        <w:t xml:space="preserve"> to make current research more comprehensive.</w:t>
      </w:r>
    </w:p>
    <w:p w14:paraId="7304CA74" w14:textId="77777777" w:rsidR="005361D3" w:rsidRPr="005361D3" w:rsidRDefault="005361D3" w:rsidP="000C6481">
      <w:pPr>
        <w:spacing w:after="0" w:line="348" w:lineRule="auto"/>
        <w:rPr>
          <w:rFonts w:ascii="Californian FB" w:eastAsia="Times New Roman" w:hAnsi="Californian FB" w:cstheme="majorBidi"/>
          <w:b/>
          <w:kern w:val="0"/>
          <w:sz w:val="24"/>
          <w:szCs w:val="24"/>
          <w14:ligatures w14:val="none"/>
        </w:rPr>
      </w:pPr>
      <w:r w:rsidRPr="005361D3">
        <w:rPr>
          <w:rFonts w:ascii="Californian FB" w:eastAsia="Times New Roman" w:hAnsi="Californian FB" w:cstheme="majorBidi"/>
          <w:b/>
          <w:kern w:val="0"/>
          <w:sz w:val="24"/>
          <w:szCs w:val="24"/>
          <w14:ligatures w14:val="none"/>
        </w:rPr>
        <w:t>References</w:t>
      </w:r>
    </w:p>
    <w:p w14:paraId="19D7A7CC" w14:textId="77777777" w:rsidR="005361D3" w:rsidRPr="005361D3" w:rsidRDefault="005361D3" w:rsidP="000C6481">
      <w:pPr>
        <w:spacing w:after="0" w:line="240" w:lineRule="auto"/>
        <w:ind w:left="720" w:hangingChars="300" w:hanging="720"/>
        <w:jc w:val="both"/>
        <w:rPr>
          <w:rFonts w:ascii="Californian FB" w:eastAsia="Times New Roman" w:hAnsi="Californian FB" w:cstheme="majorBidi"/>
          <w:bCs/>
          <w:kern w:val="0"/>
          <w:sz w:val="24"/>
          <w:szCs w:val="24"/>
          <w14:ligatures w14:val="none"/>
        </w:rPr>
      </w:pPr>
      <w:r w:rsidRPr="005361D3">
        <w:rPr>
          <w:rFonts w:ascii="Californian FB" w:eastAsia="Times New Roman" w:hAnsi="Californian FB" w:cstheme="majorBidi"/>
          <w:bCs/>
          <w:kern w:val="0"/>
          <w:sz w:val="24"/>
          <w:szCs w:val="24"/>
          <w14:ligatures w14:val="none"/>
        </w:rPr>
        <w:t xml:space="preserve">Alonso, L. K., &amp; Hinojosa, Y. (2005). To know: An act of transformation. In A. </w:t>
      </w:r>
      <w:proofErr w:type="spellStart"/>
      <w:r w:rsidRPr="005361D3">
        <w:rPr>
          <w:rFonts w:ascii="Californian FB" w:eastAsia="Times New Roman" w:hAnsi="Californian FB" w:cstheme="majorBidi"/>
          <w:bCs/>
          <w:kern w:val="0"/>
          <w:sz w:val="24"/>
          <w:szCs w:val="24"/>
          <w14:ligatures w14:val="none"/>
        </w:rPr>
        <w:t>Friaça</w:t>
      </w:r>
      <w:proofErr w:type="spellEnd"/>
      <w:r w:rsidRPr="005361D3">
        <w:rPr>
          <w:rFonts w:ascii="Californian FB" w:eastAsia="Times New Roman" w:hAnsi="Californian FB" w:cstheme="majorBidi"/>
          <w:bCs/>
          <w:kern w:val="0"/>
          <w:sz w:val="24"/>
          <w:szCs w:val="24"/>
          <w14:ligatures w14:val="none"/>
        </w:rPr>
        <w:t xml:space="preserve">, L. K. Alonso, M. Lacombe, &amp; V. M. Barros (Eds.), Education and transdisciplinary III (pp. 243-270). </w:t>
      </w:r>
      <w:proofErr w:type="spellStart"/>
      <w:r w:rsidRPr="005361D3">
        <w:rPr>
          <w:rFonts w:ascii="Californian FB" w:eastAsia="Times New Roman" w:hAnsi="Californian FB" w:cstheme="majorBidi"/>
          <w:bCs/>
          <w:kern w:val="0"/>
          <w:sz w:val="24"/>
          <w:szCs w:val="24"/>
          <w14:ligatures w14:val="none"/>
        </w:rPr>
        <w:t>Editora</w:t>
      </w:r>
      <w:proofErr w:type="spellEnd"/>
      <w:r w:rsidRPr="005361D3">
        <w:rPr>
          <w:rFonts w:ascii="Californian FB" w:eastAsia="Times New Roman" w:hAnsi="Californian FB" w:cstheme="majorBidi"/>
          <w:bCs/>
          <w:kern w:val="0"/>
          <w:sz w:val="24"/>
          <w:szCs w:val="24"/>
          <w14:ligatures w14:val="none"/>
        </w:rPr>
        <w:t xml:space="preserve"> TRIOM.</w:t>
      </w:r>
    </w:p>
    <w:p w14:paraId="014D0711" w14:textId="77777777" w:rsidR="005361D3" w:rsidRPr="005361D3" w:rsidRDefault="005361D3" w:rsidP="000C6481">
      <w:pPr>
        <w:spacing w:after="0" w:line="240" w:lineRule="auto"/>
        <w:ind w:left="720" w:hangingChars="300" w:hanging="720"/>
        <w:jc w:val="both"/>
        <w:rPr>
          <w:rFonts w:ascii="Californian FB" w:eastAsia="Times New Roman" w:hAnsi="Californian FB" w:cstheme="majorBidi"/>
          <w:bCs/>
          <w:kern w:val="0"/>
          <w:sz w:val="24"/>
          <w:szCs w:val="24"/>
          <w14:ligatures w14:val="none"/>
        </w:rPr>
      </w:pPr>
      <w:r w:rsidRPr="005361D3">
        <w:rPr>
          <w:rFonts w:ascii="Californian FB" w:eastAsia="Times New Roman" w:hAnsi="Californian FB" w:cstheme="majorBidi"/>
          <w:bCs/>
          <w:kern w:val="0"/>
          <w:sz w:val="24"/>
          <w:szCs w:val="24"/>
          <w14:ligatures w14:val="none"/>
        </w:rPr>
        <w:lastRenderedPageBreak/>
        <w:t xml:space="preserve">Allen, K., </w:t>
      </w:r>
      <w:proofErr w:type="spellStart"/>
      <w:r w:rsidRPr="005361D3">
        <w:rPr>
          <w:rFonts w:ascii="Californian FB" w:eastAsia="Times New Roman" w:hAnsi="Californian FB" w:cstheme="majorBidi"/>
          <w:bCs/>
          <w:kern w:val="0"/>
          <w:sz w:val="24"/>
          <w:szCs w:val="24"/>
          <w14:ligatures w14:val="none"/>
        </w:rPr>
        <w:t>Blascovich</w:t>
      </w:r>
      <w:proofErr w:type="spellEnd"/>
      <w:r w:rsidRPr="005361D3">
        <w:rPr>
          <w:rFonts w:ascii="Californian FB" w:eastAsia="Times New Roman" w:hAnsi="Californian FB" w:cstheme="majorBidi"/>
          <w:bCs/>
          <w:kern w:val="0"/>
          <w:sz w:val="24"/>
          <w:szCs w:val="24"/>
          <w14:ligatures w14:val="none"/>
        </w:rPr>
        <w:t xml:space="preserve">, J., &amp; Kelsey, R. P. (2018). Presenteeism and absenteeism: The impact of pet ownership on employees' work-related stress and well-being. </w:t>
      </w:r>
      <w:r w:rsidRPr="005361D3">
        <w:rPr>
          <w:rFonts w:ascii="Californian FB" w:eastAsia="Times New Roman" w:hAnsi="Californian FB" w:cstheme="majorBidi"/>
          <w:bCs/>
          <w:i/>
          <w:iCs/>
          <w:kern w:val="0"/>
          <w:sz w:val="24"/>
          <w:szCs w:val="24"/>
          <w14:ligatures w14:val="none"/>
        </w:rPr>
        <w:t>Journal of Organizational Behavior, 39</w:t>
      </w:r>
      <w:r w:rsidRPr="005361D3">
        <w:rPr>
          <w:rFonts w:ascii="Californian FB" w:eastAsia="Times New Roman" w:hAnsi="Californian FB" w:cstheme="majorBidi"/>
          <w:bCs/>
          <w:kern w:val="0"/>
          <w:sz w:val="24"/>
          <w:szCs w:val="24"/>
          <w14:ligatures w14:val="none"/>
        </w:rPr>
        <w:t xml:space="preserve">(2), 357-366. </w:t>
      </w:r>
      <w:proofErr w:type="spellStart"/>
      <w:r w:rsidRPr="005361D3">
        <w:rPr>
          <w:rFonts w:ascii="Californian FB" w:eastAsia="Times New Roman" w:hAnsi="Californian FB" w:cstheme="majorBidi"/>
          <w:bCs/>
          <w:kern w:val="0"/>
          <w:sz w:val="24"/>
          <w:szCs w:val="24"/>
          <w14:ligatures w14:val="none"/>
        </w:rPr>
        <w:t>doi</w:t>
      </w:r>
      <w:proofErr w:type="spellEnd"/>
      <w:r w:rsidRPr="005361D3">
        <w:rPr>
          <w:rFonts w:ascii="Californian FB" w:eastAsia="Times New Roman" w:hAnsi="Californian FB" w:cstheme="majorBidi"/>
          <w:bCs/>
          <w:kern w:val="0"/>
          <w:sz w:val="24"/>
          <w:szCs w:val="24"/>
          <w14:ligatures w14:val="none"/>
        </w:rPr>
        <w:t>: 10.1002/job.2216</w:t>
      </w:r>
    </w:p>
    <w:p w14:paraId="0314D55F"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Bartholomew, K., &amp; Horowitz, L. M. (1991). Attachment styles among young adults: A test of a four-category model. </w:t>
      </w:r>
      <w:r w:rsidRPr="005361D3">
        <w:rPr>
          <w:rFonts w:ascii="Californian FB" w:eastAsia="Times New Roman" w:hAnsi="Californian FB" w:cstheme="majorBidi"/>
          <w:i/>
          <w:iCs/>
          <w:kern w:val="0"/>
          <w:sz w:val="24"/>
          <w:szCs w:val="24"/>
          <w14:ligatures w14:val="none"/>
        </w:rPr>
        <w:t>Journal of Personality and Social Psychology, 61,</w:t>
      </w:r>
      <w:r w:rsidRPr="005361D3">
        <w:rPr>
          <w:rFonts w:ascii="Californian FB" w:eastAsia="Times New Roman" w:hAnsi="Californian FB" w:cstheme="majorBidi"/>
          <w:kern w:val="0"/>
          <w:sz w:val="24"/>
          <w:szCs w:val="24"/>
          <w14:ligatures w14:val="none"/>
        </w:rPr>
        <w:t xml:space="preserve"> 226-244.</w:t>
      </w:r>
    </w:p>
    <w:p w14:paraId="514A47D9"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Beck, L., </w:t>
      </w:r>
      <w:proofErr w:type="spellStart"/>
      <w:r w:rsidRPr="005361D3">
        <w:rPr>
          <w:rFonts w:ascii="Californian FB" w:eastAsia="Times New Roman" w:hAnsi="Californian FB" w:cstheme="majorBidi"/>
          <w:kern w:val="0"/>
          <w:sz w:val="24"/>
          <w:szCs w:val="24"/>
          <w14:ligatures w14:val="none"/>
        </w:rPr>
        <w:t>Madresh</w:t>
      </w:r>
      <w:proofErr w:type="spellEnd"/>
      <w:r w:rsidRPr="005361D3">
        <w:rPr>
          <w:rFonts w:ascii="Californian FB" w:eastAsia="Times New Roman" w:hAnsi="Californian FB" w:cstheme="majorBidi"/>
          <w:kern w:val="0"/>
          <w:sz w:val="24"/>
          <w:szCs w:val="24"/>
          <w14:ligatures w14:val="none"/>
        </w:rPr>
        <w:t xml:space="preserve">, E. A., &amp; Peterson, K. (2019). Anxious attachment to pets: A systematic review. </w:t>
      </w:r>
      <w:r w:rsidRPr="005361D3">
        <w:rPr>
          <w:rFonts w:ascii="Californian FB" w:eastAsia="Times New Roman" w:hAnsi="Californian FB" w:cstheme="majorBidi"/>
          <w:i/>
          <w:iCs/>
          <w:kern w:val="0"/>
          <w:sz w:val="24"/>
          <w:szCs w:val="24"/>
          <w14:ligatures w14:val="none"/>
        </w:rPr>
        <w:t>Journal of Veterinary Behavior</w:t>
      </w:r>
      <w:r w:rsidRPr="005361D3">
        <w:rPr>
          <w:rFonts w:ascii="Californian FB" w:eastAsia="Times New Roman" w:hAnsi="Californian FB" w:cstheme="majorBidi"/>
          <w:kern w:val="0"/>
          <w:sz w:val="24"/>
          <w:szCs w:val="24"/>
          <w14:ligatures w14:val="none"/>
        </w:rPr>
        <w:t xml:space="preserve">, 29, 43-53.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10.1016/j.jveb.2019.02.003</w:t>
      </w:r>
    </w:p>
    <w:p w14:paraId="29B326DC"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Berman, M. (1990). ‘Coming to our senses: Body and spirit in the hidden history of the west.’ Bantam Dell Pub Group. biological framework.’ Anthrozoology Institute, University of Southampton, UK.</w:t>
      </w:r>
    </w:p>
    <w:p w14:paraId="58E69B0A" w14:textId="77777777" w:rsidR="005361D3" w:rsidRPr="005361D3" w:rsidRDefault="005361D3" w:rsidP="000C6481">
      <w:pPr>
        <w:shd w:val="clear" w:color="auto" w:fill="FFFFFF"/>
        <w:spacing w:after="0" w:line="240" w:lineRule="auto"/>
        <w:ind w:left="600" w:hangingChars="250" w:hanging="60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Cole, D. A., Ciesla, J. A., &amp; Steiger, J. H. (2007). The insidious effects of failing to include design-driven correlated residuals in latent-variable covariance structure analysis. Psychological Methods, 12(4), 381-398.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10.1037/s1082-989X.12.4.381</w:t>
      </w:r>
    </w:p>
    <w:p w14:paraId="4503E4DE" w14:textId="77777777" w:rsidR="005361D3" w:rsidRPr="005361D3" w:rsidRDefault="005361D3" w:rsidP="000C6481">
      <w:pPr>
        <w:shd w:val="clear" w:color="auto" w:fill="FFFFFF"/>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Gillum, R. F., &amp; </w:t>
      </w:r>
      <w:proofErr w:type="spellStart"/>
      <w:r w:rsidRPr="005361D3">
        <w:rPr>
          <w:rFonts w:ascii="Californian FB" w:eastAsia="Times New Roman" w:hAnsi="Californian FB" w:cstheme="majorBidi"/>
          <w:kern w:val="0"/>
          <w:sz w:val="24"/>
          <w:szCs w:val="24"/>
          <w14:ligatures w14:val="none"/>
        </w:rPr>
        <w:t>Obisesan</w:t>
      </w:r>
      <w:proofErr w:type="spellEnd"/>
      <w:r w:rsidRPr="005361D3">
        <w:rPr>
          <w:rFonts w:ascii="Californian FB" w:eastAsia="Times New Roman" w:hAnsi="Californian FB" w:cstheme="majorBidi"/>
          <w:kern w:val="0"/>
          <w:sz w:val="24"/>
          <w:szCs w:val="24"/>
          <w14:ligatures w14:val="none"/>
        </w:rPr>
        <w:t>, T. O. (2010). The burden of cardiovascular disease in the African diaspora.</w:t>
      </w:r>
      <w:r w:rsidRPr="005361D3">
        <w:rPr>
          <w:rFonts w:ascii="Californian FB" w:eastAsia="Times New Roman" w:hAnsi="Californian FB" w:cstheme="majorBidi"/>
          <w:i/>
          <w:iCs/>
          <w:kern w:val="0"/>
          <w:sz w:val="24"/>
          <w:szCs w:val="24"/>
          <w14:ligatures w14:val="none"/>
        </w:rPr>
        <w:t xml:space="preserve"> Journal of the National Medical Association, 102</w:t>
      </w:r>
      <w:r w:rsidRPr="005361D3">
        <w:rPr>
          <w:rFonts w:ascii="Californian FB" w:eastAsia="Times New Roman" w:hAnsi="Californian FB" w:cstheme="majorBidi"/>
          <w:kern w:val="0"/>
          <w:sz w:val="24"/>
          <w:szCs w:val="24"/>
          <w14:ligatures w14:val="none"/>
        </w:rPr>
        <w:t xml:space="preserve">(10), 1030-1037.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10.1016/s0027-9684(15)31016-5</w:t>
      </w:r>
    </w:p>
    <w:p w14:paraId="416FF5A2" w14:textId="77777777" w:rsidR="005361D3" w:rsidRPr="005361D3" w:rsidRDefault="005361D3" w:rsidP="000C6481">
      <w:pPr>
        <w:spacing w:after="0" w:line="240" w:lineRule="auto"/>
        <w:ind w:left="720" w:hanging="720"/>
        <w:jc w:val="both"/>
        <w:rPr>
          <w:rFonts w:ascii="Californian FB" w:eastAsia="Arial" w:hAnsi="Californian FB" w:cstheme="majorBidi"/>
          <w:kern w:val="0"/>
          <w:sz w:val="24"/>
          <w:szCs w:val="30"/>
          <w:shd w:val="clear" w:color="auto" w:fill="FFFFFF"/>
          <w14:ligatures w14:val="none"/>
        </w:rPr>
      </w:pPr>
      <w:r w:rsidRPr="005361D3">
        <w:rPr>
          <w:rFonts w:ascii="Californian FB" w:eastAsia="Arial" w:hAnsi="Californian FB" w:cstheme="majorBidi"/>
          <w:kern w:val="0"/>
          <w:sz w:val="24"/>
          <w:szCs w:val="30"/>
          <w:shd w:val="clear" w:color="auto" w:fill="FFFFFF"/>
          <w14:ligatures w14:val="none"/>
        </w:rPr>
        <w:t>Enders-Slegers, M. J. (2000). The meaning of companion animals: Qualitative analysis of </w:t>
      </w:r>
      <w:r w:rsidRPr="005361D3">
        <w:rPr>
          <w:rFonts w:ascii="Californian FB" w:eastAsia="Arial" w:hAnsi="Californian FB" w:cstheme="majorBidi"/>
          <w:kern w:val="0"/>
          <w:sz w:val="24"/>
          <w:szCs w:val="30"/>
          <w14:ligatures w14:val="none"/>
        </w:rPr>
        <w:t>the life histories of elderly dog and cat owners</w:t>
      </w:r>
      <w:r w:rsidRPr="005361D3">
        <w:rPr>
          <w:rFonts w:ascii="Californian FB" w:eastAsia="Arial" w:hAnsi="Californian FB" w:cstheme="majorBidi"/>
          <w:kern w:val="0"/>
          <w:sz w:val="24"/>
          <w:szCs w:val="30"/>
          <w:shd w:val="clear" w:color="auto" w:fill="FFFFFF"/>
          <w14:ligatures w14:val="none"/>
        </w:rPr>
        <w:t>. In Companion Animals &amp; Us. Exploring the Relationships between People and Pets, 237-256.</w:t>
      </w:r>
    </w:p>
    <w:p w14:paraId="7F2F31A6"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lang w:eastAsia="zh-CN"/>
          <w14:ligatures w14:val="none"/>
        </w:rPr>
        <w:t xml:space="preserve">Field, N. P., Orsini, L., Gavish, R., &amp; Packman, W. (2009). Role of attachment in response to pet loss. Death Studies, </w:t>
      </w:r>
      <w:r w:rsidRPr="005361D3">
        <w:rPr>
          <w:rFonts w:ascii="Californian FB" w:eastAsia="Times New Roman" w:hAnsi="Californian FB" w:cstheme="majorBidi"/>
          <w:i/>
          <w:iCs/>
          <w:kern w:val="0"/>
          <w:sz w:val="24"/>
          <w:szCs w:val="24"/>
          <w:lang w:eastAsia="zh-CN"/>
          <w14:ligatures w14:val="none"/>
        </w:rPr>
        <w:t>33</w:t>
      </w:r>
      <w:r w:rsidRPr="005361D3">
        <w:rPr>
          <w:rFonts w:ascii="Californian FB" w:eastAsia="Times New Roman" w:hAnsi="Californian FB" w:cstheme="majorBidi"/>
          <w:kern w:val="0"/>
          <w:sz w:val="24"/>
          <w:szCs w:val="24"/>
          <w:lang w:eastAsia="zh-CN"/>
          <w14:ligatures w14:val="none"/>
        </w:rPr>
        <w:t>(4), 334–355. </w:t>
      </w:r>
      <w:hyperlink r:id="rId12" w:tgtFrame="https://psycnet.apa.org/record/_blank" w:history="1">
        <w:r w:rsidRPr="005361D3">
          <w:rPr>
            <w:rFonts w:ascii="Californian FB" w:eastAsia="Times New Roman" w:hAnsi="Californian FB" w:cstheme="majorBidi"/>
            <w:kern w:val="0"/>
            <w:sz w:val="24"/>
            <w:szCs w:val="24"/>
            <w14:ligatures w14:val="none"/>
          </w:rPr>
          <w:t>https://doi.org/10.1080/07481180802705783</w:t>
        </w:r>
      </w:hyperlink>
    </w:p>
    <w:p w14:paraId="5090996D"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Hoffman, B. J., and colleagues. (2009). The effect of errors in covariate measurement on the analysis of covariance structure. Structural Equation Modeling, 16(3), 421-443.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10.1080/10705510902998583</w:t>
      </w:r>
    </w:p>
    <w:p w14:paraId="565AC8A2" w14:textId="77777777" w:rsidR="005361D3" w:rsidRPr="005361D3" w:rsidRDefault="005361D3" w:rsidP="000C6481">
      <w:pPr>
        <w:spacing w:after="0" w:line="240" w:lineRule="auto"/>
        <w:ind w:left="720" w:hangingChars="300" w:hanging="720"/>
        <w:jc w:val="both"/>
        <w:rPr>
          <w:rFonts w:ascii="Californian FB" w:eastAsia="Times New Roman" w:hAnsi="Californian FB" w:cstheme="majorBidi"/>
          <w:kern w:val="0"/>
          <w:sz w:val="24"/>
          <w:szCs w:val="24"/>
          <w:lang w:eastAsia="zh-CN"/>
          <w14:ligatures w14:val="none"/>
        </w:rPr>
      </w:pPr>
      <w:r w:rsidRPr="005361D3">
        <w:rPr>
          <w:rFonts w:ascii="Californian FB" w:eastAsia="Times New Roman" w:hAnsi="Californian FB" w:cstheme="majorBidi"/>
          <w:kern w:val="0"/>
          <w:sz w:val="24"/>
          <w:szCs w:val="24"/>
          <w:lang w:eastAsia="zh-CN"/>
          <w14:ligatures w14:val="none"/>
        </w:rPr>
        <w:t xml:space="preserve">Hoffman, M. L. (2000). Empathy and moral development: Implications for caring and justice. New York: Cambridge University Press. </w:t>
      </w:r>
      <w:proofErr w:type="gramStart"/>
      <w:r w:rsidRPr="005361D3">
        <w:rPr>
          <w:rFonts w:ascii="Californian FB" w:eastAsia="Times New Roman" w:hAnsi="Californian FB" w:cstheme="majorBidi"/>
          <w:kern w:val="0"/>
          <w:sz w:val="24"/>
          <w:szCs w:val="24"/>
          <w:lang w:eastAsia="zh-CN"/>
          <w14:ligatures w14:val="none"/>
        </w:rPr>
        <w:t>http://dx .</w:t>
      </w:r>
      <w:proofErr w:type="gramEnd"/>
      <w:r w:rsidRPr="005361D3">
        <w:rPr>
          <w:rFonts w:ascii="Californian FB" w:eastAsia="Times New Roman" w:hAnsi="Californian FB" w:cstheme="majorBidi"/>
          <w:kern w:val="0"/>
          <w:sz w:val="24"/>
          <w:szCs w:val="24"/>
          <w:lang w:eastAsia="zh-CN"/>
          <w14:ligatures w14:val="none"/>
        </w:rPr>
        <w:t>doi.org/10.1017/CBO9780511805851</w:t>
      </w:r>
    </w:p>
    <w:p w14:paraId="73CFC71D"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lang w:eastAsia="zh-CN"/>
          <w14:ligatures w14:val="none"/>
        </w:rPr>
      </w:pPr>
      <w:r w:rsidRPr="005361D3">
        <w:rPr>
          <w:rFonts w:ascii="Californian FB" w:eastAsia="Times New Roman" w:hAnsi="Californian FB" w:cstheme="majorBidi"/>
          <w:kern w:val="0"/>
          <w:sz w:val="24"/>
          <w:szCs w:val="24"/>
          <w:lang w:eastAsia="zh-CN"/>
          <w14:ligatures w14:val="none"/>
        </w:rPr>
        <w:t xml:space="preserve">Hirshman, E. (1994). The relationship between creativity and intelligence. </w:t>
      </w:r>
      <w:r w:rsidRPr="005361D3">
        <w:rPr>
          <w:rFonts w:ascii="Californian FB" w:eastAsia="Times New Roman" w:hAnsi="Californian FB" w:cstheme="majorBidi"/>
          <w:i/>
          <w:iCs/>
          <w:kern w:val="0"/>
          <w:sz w:val="24"/>
          <w:szCs w:val="24"/>
          <w:lang w:eastAsia="zh-CN"/>
          <w14:ligatures w14:val="none"/>
        </w:rPr>
        <w:t>Creativity Research Journal, 7</w:t>
      </w:r>
      <w:r w:rsidRPr="005361D3">
        <w:rPr>
          <w:rFonts w:ascii="Californian FB" w:eastAsia="Times New Roman" w:hAnsi="Californian FB" w:cstheme="majorBidi"/>
          <w:kern w:val="0"/>
          <w:sz w:val="24"/>
          <w:szCs w:val="24"/>
          <w:lang w:eastAsia="zh-CN"/>
          <w14:ligatures w14:val="none"/>
        </w:rPr>
        <w:t>(3), 267-278.</w:t>
      </w:r>
    </w:p>
    <w:p w14:paraId="0516A2B1" w14:textId="77777777" w:rsidR="005361D3" w:rsidRPr="005361D3" w:rsidRDefault="005361D3" w:rsidP="000C6481">
      <w:pPr>
        <w:spacing w:after="0" w:line="240" w:lineRule="auto"/>
        <w:ind w:leftChars="-6" w:left="707" w:hangingChars="300" w:hanging="720"/>
        <w:jc w:val="both"/>
        <w:rPr>
          <w:rFonts w:ascii="Californian FB" w:eastAsia="Times New Roman" w:hAnsi="Californian FB" w:cstheme="majorBidi"/>
          <w:kern w:val="0"/>
          <w:sz w:val="24"/>
          <w:szCs w:val="24"/>
          <w:lang w:eastAsia="zh-CN"/>
          <w14:ligatures w14:val="none"/>
        </w:rPr>
      </w:pPr>
      <w:r w:rsidRPr="005361D3">
        <w:rPr>
          <w:rFonts w:ascii="Californian FB" w:eastAsia="Times New Roman" w:hAnsi="Californian FB" w:cstheme="majorBidi"/>
          <w:kern w:val="0"/>
          <w:sz w:val="24"/>
          <w:szCs w:val="24"/>
          <w:lang w:eastAsia="zh-CN"/>
          <w14:ligatures w14:val="none"/>
        </w:rPr>
        <w:t>Holbrook, A. L., Green, M. C., &amp; Krosnick, J. A. (2001). Telephone versus face-to-face interviewing of national probability samples with long questionnaires: Comparisons of respondent satisficing and social desirability bias. Public Opinion Quarterly, 65(3), 379-404.</w:t>
      </w:r>
    </w:p>
    <w:p w14:paraId="506C1D38"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lang w:eastAsia="zh-CN"/>
          <w14:ligatures w14:val="none"/>
        </w:rPr>
      </w:pPr>
      <w:r w:rsidRPr="005361D3">
        <w:rPr>
          <w:rFonts w:ascii="Californian FB" w:eastAsia="Times New Roman" w:hAnsi="Californian FB" w:cstheme="majorBidi"/>
          <w:kern w:val="0"/>
          <w:sz w:val="24"/>
          <w:szCs w:val="24"/>
          <w:lang w:eastAsia="zh-CN"/>
          <w14:ligatures w14:val="none"/>
        </w:rPr>
        <w:t xml:space="preserve">Huta, V. (2005). Eudaimonic and hedonic well-being: A psychometric investigation. </w:t>
      </w:r>
      <w:proofErr w:type="spellStart"/>
      <w:proofErr w:type="gramStart"/>
      <w:r w:rsidRPr="005361D3">
        <w:rPr>
          <w:rFonts w:ascii="Californian FB" w:eastAsia="Times New Roman" w:hAnsi="Californian FB" w:cstheme="majorBidi"/>
          <w:kern w:val="0"/>
          <w:sz w:val="24"/>
          <w:szCs w:val="24"/>
          <w:lang w:eastAsia="zh-CN"/>
          <w14:ligatures w14:val="none"/>
        </w:rPr>
        <w:t>Masters</w:t>
      </w:r>
      <w:proofErr w:type="spellEnd"/>
      <w:proofErr w:type="gramEnd"/>
      <w:r w:rsidRPr="005361D3">
        <w:rPr>
          <w:rFonts w:ascii="Californian FB" w:eastAsia="Times New Roman" w:hAnsi="Californian FB" w:cstheme="majorBidi"/>
          <w:kern w:val="0"/>
          <w:sz w:val="24"/>
          <w:szCs w:val="24"/>
          <w:lang w:eastAsia="zh-CN"/>
          <w14:ligatures w14:val="none"/>
        </w:rPr>
        <w:t xml:space="preserve"> thesis, University of Toronto.</w:t>
      </w:r>
    </w:p>
    <w:p w14:paraId="5EA9BAAB"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Keyes, C. L. M., </w:t>
      </w:r>
      <w:proofErr w:type="spellStart"/>
      <w:r w:rsidRPr="005361D3">
        <w:rPr>
          <w:rFonts w:ascii="Californian FB" w:eastAsia="Times New Roman" w:hAnsi="Californian FB" w:cstheme="majorBidi"/>
          <w:kern w:val="0"/>
          <w:sz w:val="24"/>
          <w:szCs w:val="24"/>
          <w14:ligatures w14:val="none"/>
        </w:rPr>
        <w:t>Shmotkin</w:t>
      </w:r>
      <w:proofErr w:type="spellEnd"/>
      <w:r w:rsidRPr="005361D3">
        <w:rPr>
          <w:rFonts w:ascii="Californian FB" w:eastAsia="Times New Roman" w:hAnsi="Californian FB" w:cstheme="majorBidi"/>
          <w:kern w:val="0"/>
          <w:sz w:val="24"/>
          <w:szCs w:val="24"/>
          <w14:ligatures w14:val="none"/>
        </w:rPr>
        <w:t xml:space="preserve">, D., &amp; Ryff, C. D. (2002). Optimizing well-being: The empirical encounter of two traditions. </w:t>
      </w:r>
      <w:r w:rsidRPr="005361D3">
        <w:rPr>
          <w:rFonts w:ascii="Californian FB" w:eastAsia="Times New Roman" w:hAnsi="Californian FB" w:cstheme="majorBidi"/>
          <w:i/>
          <w:iCs/>
          <w:kern w:val="0"/>
          <w:sz w:val="24"/>
          <w:szCs w:val="24"/>
          <w14:ligatures w14:val="none"/>
        </w:rPr>
        <w:t>Journal of Personality and Social Psychology, 82</w:t>
      </w:r>
      <w:r w:rsidRPr="005361D3">
        <w:rPr>
          <w:rFonts w:ascii="Californian FB" w:eastAsia="Times New Roman" w:hAnsi="Californian FB" w:cstheme="majorBidi"/>
          <w:kern w:val="0"/>
          <w:sz w:val="24"/>
          <w:szCs w:val="24"/>
          <w14:ligatures w14:val="none"/>
        </w:rPr>
        <w:t xml:space="preserve">(6), 1007–1022. </w:t>
      </w:r>
      <w:hyperlink r:id="rId13" w:history="1">
        <w:r w:rsidRPr="005361D3">
          <w:rPr>
            <w:rFonts w:ascii="Californian FB" w:eastAsia="Times New Roman" w:hAnsi="Californian FB" w:cstheme="majorBidi"/>
            <w:kern w:val="0"/>
            <w:sz w:val="24"/>
            <w:szCs w:val="24"/>
            <w14:ligatures w14:val="none"/>
          </w:rPr>
          <w:t>https://doi.org/10.1037/0022-3514.82.6.1007</w:t>
        </w:r>
      </w:hyperlink>
    </w:p>
    <w:p w14:paraId="306B1D58"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Lang, K. M., and colleagues. (2010). Estimating the reliability of variables and scales. Psychological Methods, 15(3), 265-284.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10.1037/a0019641</w:t>
      </w:r>
    </w:p>
    <w:p w14:paraId="1851900A"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Lopez, F. G., &amp; Gormley, B. (2002). Stability and change in adult attachment style over the first-year college transition: Relations to self-confidence, coping, and distress patterns. </w:t>
      </w:r>
      <w:r w:rsidRPr="005361D3">
        <w:rPr>
          <w:rFonts w:ascii="Californian FB" w:eastAsia="Times New Roman" w:hAnsi="Californian FB" w:cstheme="majorBidi"/>
          <w:i/>
          <w:iCs/>
          <w:kern w:val="0"/>
          <w:sz w:val="24"/>
          <w:szCs w:val="24"/>
          <w14:ligatures w14:val="none"/>
        </w:rPr>
        <w:t>Journal of Counseling Psycholog</w:t>
      </w:r>
      <w:r w:rsidRPr="005361D3">
        <w:rPr>
          <w:rFonts w:ascii="Californian FB" w:eastAsia="Times New Roman" w:hAnsi="Californian FB" w:cstheme="majorBidi"/>
          <w:kern w:val="0"/>
          <w:sz w:val="24"/>
          <w:szCs w:val="24"/>
          <w14:ligatures w14:val="none"/>
        </w:rPr>
        <w:t xml:space="preserve">y, </w:t>
      </w:r>
      <w:r w:rsidRPr="005361D3">
        <w:rPr>
          <w:rFonts w:ascii="Californian FB" w:eastAsia="Times New Roman" w:hAnsi="Californian FB" w:cstheme="majorBidi"/>
          <w:i/>
          <w:iCs/>
          <w:kern w:val="0"/>
          <w:sz w:val="24"/>
          <w:szCs w:val="24"/>
          <w14:ligatures w14:val="none"/>
        </w:rPr>
        <w:t>49</w:t>
      </w:r>
      <w:r w:rsidRPr="005361D3">
        <w:rPr>
          <w:rFonts w:ascii="Californian FB" w:eastAsia="Times New Roman" w:hAnsi="Californian FB" w:cstheme="majorBidi"/>
          <w:kern w:val="0"/>
          <w:sz w:val="24"/>
          <w:szCs w:val="24"/>
          <w14:ligatures w14:val="none"/>
        </w:rPr>
        <w:t>(5), 355–364.</w:t>
      </w:r>
    </w:p>
    <w:p w14:paraId="0C0F85A9"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lastRenderedPageBreak/>
        <w:t xml:space="preserve">Lukat, J., Van der </w:t>
      </w:r>
      <w:proofErr w:type="spellStart"/>
      <w:r w:rsidRPr="005361D3">
        <w:rPr>
          <w:rFonts w:ascii="Californian FB" w:eastAsia="Times New Roman" w:hAnsi="Californian FB" w:cstheme="majorBidi"/>
          <w:kern w:val="0"/>
          <w:sz w:val="24"/>
          <w:szCs w:val="24"/>
          <w14:ligatures w14:val="none"/>
        </w:rPr>
        <w:t>Werff</w:t>
      </w:r>
      <w:proofErr w:type="spellEnd"/>
      <w:r w:rsidRPr="005361D3">
        <w:rPr>
          <w:rFonts w:ascii="Californian FB" w:eastAsia="Times New Roman" w:hAnsi="Californian FB" w:cstheme="majorBidi"/>
          <w:kern w:val="0"/>
          <w:sz w:val="24"/>
          <w:szCs w:val="24"/>
          <w14:ligatures w14:val="none"/>
        </w:rPr>
        <w:t xml:space="preserve">, S., Kuiper, R. M., &amp; Westerhof, G. J. (2016). The development and validation of the Positive Mental Health Scale (PMH-scale). </w:t>
      </w:r>
      <w:r w:rsidRPr="005361D3">
        <w:rPr>
          <w:rFonts w:ascii="Californian FB" w:eastAsia="Times New Roman" w:hAnsi="Californian FB" w:cstheme="majorBidi"/>
          <w:i/>
          <w:iCs/>
          <w:kern w:val="0"/>
          <w:sz w:val="24"/>
          <w:szCs w:val="24"/>
          <w14:ligatures w14:val="none"/>
        </w:rPr>
        <w:t>Journal of Clinical Psychology, 72</w:t>
      </w:r>
      <w:r w:rsidRPr="005361D3">
        <w:rPr>
          <w:rFonts w:ascii="Californian FB" w:eastAsia="Times New Roman" w:hAnsi="Californian FB" w:cstheme="majorBidi"/>
          <w:kern w:val="0"/>
          <w:sz w:val="24"/>
          <w:szCs w:val="24"/>
          <w14:ligatures w14:val="none"/>
        </w:rPr>
        <w:t xml:space="preserve">(1), 1-13. </w:t>
      </w:r>
    </w:p>
    <w:p w14:paraId="4A875672"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Michaud, P. A., &amp; </w:t>
      </w:r>
      <w:proofErr w:type="spellStart"/>
      <w:r w:rsidRPr="005361D3">
        <w:rPr>
          <w:rFonts w:ascii="Californian FB" w:eastAsia="Times New Roman" w:hAnsi="Californian FB" w:cstheme="majorBidi"/>
          <w:kern w:val="0"/>
          <w:sz w:val="24"/>
          <w:szCs w:val="24"/>
          <w14:ligatures w14:val="none"/>
        </w:rPr>
        <w:t>Fombonne</w:t>
      </w:r>
      <w:proofErr w:type="spellEnd"/>
      <w:r w:rsidRPr="005361D3">
        <w:rPr>
          <w:rFonts w:ascii="Californian FB" w:eastAsia="Times New Roman" w:hAnsi="Californian FB" w:cstheme="majorBidi"/>
          <w:kern w:val="0"/>
          <w:sz w:val="24"/>
          <w:szCs w:val="24"/>
          <w14:ligatures w14:val="none"/>
        </w:rPr>
        <w:t xml:space="preserve">, E. (2005). Prevalence of eating disorders in adolescents. </w:t>
      </w:r>
      <w:r w:rsidRPr="005361D3">
        <w:rPr>
          <w:rFonts w:ascii="Californian FB" w:eastAsia="Times New Roman" w:hAnsi="Californian FB" w:cstheme="majorBidi"/>
          <w:i/>
          <w:iCs/>
          <w:kern w:val="0"/>
          <w:sz w:val="24"/>
          <w:szCs w:val="24"/>
          <w14:ligatures w14:val="none"/>
        </w:rPr>
        <w:t>Journal of Adolescent Health, 36</w:t>
      </w:r>
      <w:r w:rsidRPr="005361D3">
        <w:rPr>
          <w:rFonts w:ascii="Californian FB" w:eastAsia="Times New Roman" w:hAnsi="Californian FB" w:cstheme="majorBidi"/>
          <w:kern w:val="0"/>
          <w:sz w:val="24"/>
          <w:szCs w:val="24"/>
          <w14:ligatures w14:val="none"/>
        </w:rPr>
        <w:t xml:space="preserve">(4), 305-308.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10.1016/j.jadohealth.2004.06.004</w:t>
      </w:r>
    </w:p>
    <w:p w14:paraId="450C3A24"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proofErr w:type="spellStart"/>
      <w:r w:rsidRPr="005361D3">
        <w:rPr>
          <w:rFonts w:ascii="Californian FB" w:eastAsia="Times New Roman" w:hAnsi="Californian FB" w:cstheme="majorBidi"/>
          <w:kern w:val="0"/>
          <w:sz w:val="24"/>
          <w:szCs w:val="24"/>
          <w14:ligatures w14:val="none"/>
        </w:rPr>
        <w:t>Nepps</w:t>
      </w:r>
      <w:proofErr w:type="spellEnd"/>
      <w:r w:rsidRPr="005361D3">
        <w:rPr>
          <w:rFonts w:ascii="Californian FB" w:eastAsia="Times New Roman" w:hAnsi="Californian FB" w:cstheme="majorBidi"/>
          <w:kern w:val="0"/>
          <w:sz w:val="24"/>
          <w:szCs w:val="24"/>
          <w14:ligatures w14:val="none"/>
        </w:rPr>
        <w:t>, L. M., and colleagues. (2014). The effects of measurement error on the analysis of latent variables</w:t>
      </w:r>
      <w:r w:rsidRPr="005361D3">
        <w:rPr>
          <w:rFonts w:ascii="Californian FB" w:eastAsia="Times New Roman" w:hAnsi="Californian FB" w:cstheme="majorBidi"/>
          <w:i/>
          <w:iCs/>
          <w:kern w:val="0"/>
          <w:sz w:val="24"/>
          <w:szCs w:val="24"/>
          <w14:ligatures w14:val="none"/>
        </w:rPr>
        <w:t>. Journal of Latent Variable Analysis, 1</w:t>
      </w:r>
      <w:r w:rsidRPr="005361D3">
        <w:rPr>
          <w:rFonts w:ascii="Californian FB" w:eastAsia="Times New Roman" w:hAnsi="Californian FB" w:cstheme="majorBidi"/>
          <w:kern w:val="0"/>
          <w:sz w:val="24"/>
          <w:szCs w:val="24"/>
          <w14:ligatures w14:val="none"/>
        </w:rPr>
        <w:t>(1), 1-15.</w:t>
      </w:r>
    </w:p>
    <w:p w14:paraId="011F520C"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Parello, C. (2012). The impact of measurement error on statistical analysis. </w:t>
      </w:r>
      <w:r w:rsidRPr="005361D3">
        <w:rPr>
          <w:rFonts w:ascii="Californian FB" w:eastAsia="Times New Roman" w:hAnsi="Californian FB" w:cstheme="majorBidi"/>
          <w:i/>
          <w:iCs/>
          <w:kern w:val="0"/>
          <w:sz w:val="24"/>
          <w:szCs w:val="24"/>
          <w14:ligatures w14:val="none"/>
        </w:rPr>
        <w:t>Journal of Statistical Studies, 22</w:t>
      </w:r>
      <w:r w:rsidRPr="005361D3">
        <w:rPr>
          <w:rFonts w:ascii="Californian FB" w:eastAsia="Times New Roman" w:hAnsi="Californian FB" w:cstheme="majorBidi"/>
          <w:kern w:val="0"/>
          <w:sz w:val="24"/>
          <w:szCs w:val="24"/>
          <w14:ligatures w14:val="none"/>
        </w:rPr>
        <w:t>(1), 1-12.</w:t>
      </w:r>
    </w:p>
    <w:p w14:paraId="299B371B"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Shorey, R. C., Febres, J., &amp; Stuart, G. L. (2011). The prevalence of mental health problems in men arrested for domestic violence.</w:t>
      </w:r>
      <w:r w:rsidRPr="005361D3">
        <w:rPr>
          <w:rFonts w:ascii="Californian FB" w:eastAsia="Times New Roman" w:hAnsi="Californian FB" w:cstheme="majorBidi"/>
          <w:i/>
          <w:iCs/>
          <w:kern w:val="0"/>
          <w:sz w:val="24"/>
          <w:szCs w:val="24"/>
          <w14:ligatures w14:val="none"/>
        </w:rPr>
        <w:t xml:space="preserve"> Journal of Family Violence, 26</w:t>
      </w:r>
      <w:r w:rsidRPr="005361D3">
        <w:rPr>
          <w:rFonts w:ascii="Californian FB" w:eastAsia="Times New Roman" w:hAnsi="Californian FB" w:cstheme="majorBidi"/>
          <w:kern w:val="0"/>
          <w:sz w:val="24"/>
          <w:szCs w:val="24"/>
          <w14:ligatures w14:val="none"/>
        </w:rPr>
        <w:t xml:space="preserve">(2), 137-144.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10.1007/s10896-011-9364-6</w:t>
      </w:r>
    </w:p>
    <w:p w14:paraId="429DC8BF"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Stephens, R. S., &amp; Hill, H. (1996). The effects of creativity on mental health.</w:t>
      </w:r>
      <w:r w:rsidRPr="005361D3">
        <w:rPr>
          <w:rFonts w:ascii="Californian FB" w:eastAsia="Times New Roman" w:hAnsi="Californian FB" w:cstheme="majorBidi"/>
          <w:i/>
          <w:iCs/>
          <w:kern w:val="0"/>
          <w:sz w:val="24"/>
          <w:szCs w:val="24"/>
          <w14:ligatures w14:val="none"/>
        </w:rPr>
        <w:t xml:space="preserve"> Journal of Creative Behavior, 30</w:t>
      </w:r>
      <w:r w:rsidRPr="005361D3">
        <w:rPr>
          <w:rFonts w:ascii="Californian FB" w:eastAsia="Times New Roman" w:hAnsi="Californian FB" w:cstheme="majorBidi"/>
          <w:kern w:val="0"/>
          <w:sz w:val="24"/>
          <w:szCs w:val="24"/>
          <w14:ligatures w14:val="none"/>
        </w:rPr>
        <w:t>(2), 123-135.</w:t>
      </w:r>
    </w:p>
    <w:p w14:paraId="3A2B26BC" w14:textId="77777777" w:rsidR="005361D3" w:rsidRPr="005361D3" w:rsidRDefault="005361D3" w:rsidP="000C6481">
      <w:pPr>
        <w:spacing w:after="0" w:line="240" w:lineRule="auto"/>
        <w:ind w:left="720" w:hangingChars="300" w:hanging="720"/>
        <w:jc w:val="both"/>
        <w:rPr>
          <w:rFonts w:ascii="Californian FB" w:eastAsia="Times New Roman" w:hAnsi="Californian FB" w:cstheme="majorBidi"/>
          <w:kern w:val="0"/>
          <w:sz w:val="24"/>
          <w:szCs w:val="24"/>
          <w14:ligatures w14:val="none"/>
        </w:rPr>
      </w:pPr>
      <w:proofErr w:type="spellStart"/>
      <w:r w:rsidRPr="005361D3">
        <w:rPr>
          <w:rFonts w:ascii="Californian FB" w:eastAsia="Times New Roman" w:hAnsi="Californian FB" w:cstheme="majorBidi"/>
          <w:kern w:val="0"/>
          <w:sz w:val="24"/>
          <w:szCs w:val="24"/>
          <w14:ligatures w14:val="none"/>
        </w:rPr>
        <w:t>Vitterso</w:t>
      </w:r>
      <w:proofErr w:type="spellEnd"/>
      <w:r w:rsidRPr="005361D3">
        <w:rPr>
          <w:rFonts w:ascii="Californian FB" w:eastAsia="Times New Roman" w:hAnsi="Californian FB" w:cstheme="majorBidi"/>
          <w:kern w:val="0"/>
          <w:sz w:val="24"/>
          <w:szCs w:val="24"/>
          <w14:ligatures w14:val="none"/>
        </w:rPr>
        <w:t xml:space="preserve">, J., Oppedal, B., &amp; Dahl, T. (2009). The concept of worry and its relationship to anxiety and depression. </w:t>
      </w:r>
      <w:r w:rsidRPr="005361D3">
        <w:rPr>
          <w:rFonts w:ascii="Californian FB" w:eastAsia="Times New Roman" w:hAnsi="Californian FB" w:cstheme="majorBidi"/>
          <w:i/>
          <w:iCs/>
          <w:kern w:val="0"/>
          <w:sz w:val="24"/>
          <w:szCs w:val="24"/>
          <w14:ligatures w14:val="none"/>
        </w:rPr>
        <w:t>Scandinavian Journal of Psychology, 50</w:t>
      </w:r>
      <w:r w:rsidRPr="005361D3">
        <w:rPr>
          <w:rFonts w:ascii="Californian FB" w:eastAsia="Times New Roman" w:hAnsi="Californian FB" w:cstheme="majorBidi"/>
          <w:kern w:val="0"/>
          <w:sz w:val="24"/>
          <w:szCs w:val="24"/>
          <w14:ligatures w14:val="none"/>
        </w:rPr>
        <w:t xml:space="preserve">(5), 451-461.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10.1111/j.1467-9450.</w:t>
      </w:r>
      <w:proofErr w:type="gramStart"/>
      <w:r w:rsidRPr="005361D3">
        <w:rPr>
          <w:rFonts w:ascii="Californian FB" w:eastAsia="Times New Roman" w:hAnsi="Californian FB" w:cstheme="majorBidi"/>
          <w:kern w:val="0"/>
          <w:sz w:val="24"/>
          <w:szCs w:val="24"/>
          <w14:ligatures w14:val="none"/>
        </w:rPr>
        <w:t>2009.00735.x</w:t>
      </w:r>
      <w:proofErr w:type="gramEnd"/>
    </w:p>
    <w:p w14:paraId="2479C647"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Westerhof, G. J., Nehrkorn-Bailey, A. M., Tseng, H.-Y., Brothers, A., Siebert, J. S., Wurm, S., Wahl, H.-W., &amp; Diehl, M. (2023). Longitudinal effects of subjective aging on health and longevity: An updated meta-analysis. Psychology and Aging, 38(3), 147–166. </w:t>
      </w:r>
      <w:hyperlink r:id="rId14" w:tgtFrame="https://psycnet.apa.org/record/_blank" w:history="1">
        <w:r w:rsidRPr="005361D3">
          <w:rPr>
            <w:rFonts w:ascii="Californian FB" w:eastAsia="Times New Roman" w:hAnsi="Californian FB" w:cstheme="majorBidi"/>
            <w:kern w:val="0"/>
            <w:sz w:val="24"/>
            <w:szCs w:val="24"/>
            <w14:ligatures w14:val="none"/>
          </w:rPr>
          <w:t>https://doi.org/10.1037/pag0000737</w:t>
        </w:r>
      </w:hyperlink>
    </w:p>
    <w:p w14:paraId="6EB84C4F"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Wisdom, J. P., Cavaleri, M. A., Onwuegbuzie, A. J., &amp; Green, K. E. (2009). Methodological considerations for quantitative research in education and psychology. </w:t>
      </w:r>
      <w:r w:rsidRPr="005361D3">
        <w:rPr>
          <w:rFonts w:ascii="Californian FB" w:eastAsia="Times New Roman" w:hAnsi="Californian FB" w:cstheme="majorBidi"/>
          <w:i/>
          <w:iCs/>
          <w:kern w:val="0"/>
          <w:sz w:val="24"/>
          <w:szCs w:val="24"/>
          <w14:ligatures w14:val="none"/>
        </w:rPr>
        <w:t>Journal of Educational and Psychological Research</w:t>
      </w:r>
      <w:r w:rsidRPr="005361D3">
        <w:rPr>
          <w:rFonts w:ascii="Californian FB" w:eastAsia="Times New Roman" w:hAnsi="Californian FB" w:cstheme="majorBidi"/>
          <w:kern w:val="0"/>
          <w:sz w:val="24"/>
          <w:szCs w:val="24"/>
          <w14:ligatures w14:val="none"/>
        </w:rPr>
        <w:t xml:space="preserve">, </w:t>
      </w:r>
      <w:r w:rsidRPr="005361D3">
        <w:rPr>
          <w:rFonts w:ascii="Californian FB" w:eastAsia="Times New Roman" w:hAnsi="Californian FB" w:cstheme="majorBidi"/>
          <w:i/>
          <w:iCs/>
          <w:kern w:val="0"/>
          <w:sz w:val="24"/>
          <w:szCs w:val="24"/>
          <w14:ligatures w14:val="none"/>
        </w:rPr>
        <w:t>1</w:t>
      </w:r>
      <w:r w:rsidRPr="005361D3">
        <w:rPr>
          <w:rFonts w:ascii="Californian FB" w:eastAsia="Times New Roman" w:hAnsi="Californian FB" w:cstheme="majorBidi"/>
          <w:kern w:val="0"/>
          <w:sz w:val="24"/>
          <w:szCs w:val="24"/>
          <w14:ligatures w14:val="none"/>
        </w:rPr>
        <w:t>(1), 1-15.</w:t>
      </w:r>
    </w:p>
    <w:p w14:paraId="2F546D95"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Delle </w:t>
      </w:r>
      <w:proofErr w:type="spellStart"/>
      <w:r w:rsidRPr="005361D3">
        <w:rPr>
          <w:rFonts w:ascii="Californian FB" w:eastAsia="Times New Roman" w:hAnsi="Californian FB" w:cstheme="majorBidi"/>
          <w:kern w:val="0"/>
          <w:sz w:val="24"/>
          <w:szCs w:val="24"/>
          <w14:ligatures w14:val="none"/>
        </w:rPr>
        <w:t>Fave</w:t>
      </w:r>
      <w:proofErr w:type="spellEnd"/>
      <w:r w:rsidRPr="005361D3">
        <w:rPr>
          <w:rFonts w:ascii="Californian FB" w:eastAsia="Times New Roman" w:hAnsi="Californian FB" w:cstheme="majorBidi"/>
          <w:kern w:val="0"/>
          <w:sz w:val="24"/>
          <w:szCs w:val="24"/>
          <w14:ligatures w14:val="none"/>
        </w:rPr>
        <w:t xml:space="preserve">, A., &amp; Massimini, F. (2005). The investigation of optimal experience and psychological selection. </w:t>
      </w:r>
      <w:r w:rsidRPr="005361D3">
        <w:rPr>
          <w:rFonts w:ascii="Californian FB" w:eastAsia="Times New Roman" w:hAnsi="Californian FB" w:cstheme="majorBidi"/>
          <w:i/>
          <w:iCs/>
          <w:kern w:val="0"/>
          <w:sz w:val="24"/>
          <w:szCs w:val="24"/>
          <w14:ligatures w14:val="none"/>
        </w:rPr>
        <w:t>Journal of Happiness Studies, 6</w:t>
      </w:r>
      <w:r w:rsidRPr="005361D3">
        <w:rPr>
          <w:rFonts w:ascii="Californian FB" w:eastAsia="Times New Roman" w:hAnsi="Californian FB" w:cstheme="majorBidi"/>
          <w:kern w:val="0"/>
          <w:sz w:val="24"/>
          <w:szCs w:val="24"/>
          <w14:ligatures w14:val="none"/>
        </w:rPr>
        <w:t xml:space="preserve">(3), 241-264.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10.1007/s10902-005-5613-5</w:t>
      </w:r>
    </w:p>
    <w:p w14:paraId="54FCC2C5" w14:textId="77777777" w:rsidR="005361D3" w:rsidRPr="005361D3" w:rsidRDefault="005361D3" w:rsidP="000C6481">
      <w:pPr>
        <w:spacing w:after="0" w:line="240" w:lineRule="auto"/>
        <w:ind w:left="720" w:hanging="720"/>
        <w:jc w:val="both"/>
        <w:rPr>
          <w:rFonts w:ascii="Californian FB" w:eastAsia="Times New Roman" w:hAnsi="Californian FB" w:cstheme="majorBidi"/>
          <w:kern w:val="0"/>
          <w:sz w:val="24"/>
          <w:szCs w:val="24"/>
          <w14:ligatures w14:val="none"/>
        </w:rPr>
      </w:pPr>
      <w:r w:rsidRPr="005361D3">
        <w:rPr>
          <w:rFonts w:ascii="Californian FB" w:eastAsia="Times New Roman" w:hAnsi="Californian FB" w:cstheme="majorBidi"/>
          <w:kern w:val="0"/>
          <w:sz w:val="24"/>
          <w:szCs w:val="24"/>
          <w14:ligatures w14:val="none"/>
        </w:rPr>
        <w:t xml:space="preserve">Waterman, A. S., Schwartz, S. J., &amp; Conti, R. (2008). The implications of two conceptions of happiness for the psychological literature. </w:t>
      </w:r>
      <w:r w:rsidRPr="005361D3">
        <w:rPr>
          <w:rFonts w:ascii="Californian FB" w:eastAsia="Times New Roman" w:hAnsi="Californian FB" w:cstheme="majorBidi"/>
          <w:i/>
          <w:iCs/>
          <w:kern w:val="0"/>
          <w:sz w:val="24"/>
          <w:szCs w:val="24"/>
          <w14:ligatures w14:val="none"/>
        </w:rPr>
        <w:t>Journal of Happiness Studies, 9(</w:t>
      </w:r>
      <w:r w:rsidRPr="005361D3">
        <w:rPr>
          <w:rFonts w:ascii="Californian FB" w:eastAsia="Times New Roman" w:hAnsi="Californian FB" w:cstheme="majorBidi"/>
          <w:kern w:val="0"/>
          <w:sz w:val="24"/>
          <w:szCs w:val="24"/>
          <w14:ligatures w14:val="none"/>
        </w:rPr>
        <w:t xml:space="preserve">2), 231-246.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10.1007/s10902-006-9042-4</w:t>
      </w:r>
    </w:p>
    <w:p w14:paraId="1CB5A47E" w14:textId="491429A7" w:rsidR="004653CB" w:rsidRPr="005361D3" w:rsidRDefault="005361D3" w:rsidP="00E234C6">
      <w:pPr>
        <w:spacing w:after="0" w:line="240" w:lineRule="auto"/>
        <w:ind w:left="720" w:hanging="720"/>
        <w:jc w:val="both"/>
        <w:rPr>
          <w:rFonts w:ascii="Californian FB" w:hAnsi="Californian FB"/>
          <w:sz w:val="24"/>
          <w:szCs w:val="24"/>
        </w:rPr>
      </w:pPr>
      <w:proofErr w:type="spellStart"/>
      <w:r w:rsidRPr="005361D3">
        <w:rPr>
          <w:rFonts w:ascii="Californian FB" w:eastAsia="Times New Roman" w:hAnsi="Californian FB" w:cstheme="majorBidi"/>
          <w:kern w:val="0"/>
          <w:sz w:val="24"/>
          <w:szCs w:val="24"/>
          <w14:ligatures w14:val="none"/>
        </w:rPr>
        <w:t>Zilcha</w:t>
      </w:r>
      <w:proofErr w:type="spellEnd"/>
      <w:r w:rsidRPr="005361D3">
        <w:rPr>
          <w:rFonts w:ascii="Californian FB" w:eastAsia="Times New Roman" w:hAnsi="Californian FB" w:cstheme="majorBidi"/>
          <w:kern w:val="0"/>
          <w:sz w:val="24"/>
          <w:szCs w:val="24"/>
          <w14:ligatures w14:val="none"/>
        </w:rPr>
        <w:t xml:space="preserve">-Mano, S., </w:t>
      </w:r>
      <w:proofErr w:type="spellStart"/>
      <w:r w:rsidRPr="005361D3">
        <w:rPr>
          <w:rFonts w:ascii="Californian FB" w:eastAsia="Times New Roman" w:hAnsi="Californian FB" w:cstheme="majorBidi"/>
          <w:kern w:val="0"/>
          <w:sz w:val="24"/>
          <w:szCs w:val="24"/>
          <w14:ligatures w14:val="none"/>
        </w:rPr>
        <w:t>Mikulincer</w:t>
      </w:r>
      <w:proofErr w:type="spellEnd"/>
      <w:r w:rsidRPr="005361D3">
        <w:rPr>
          <w:rFonts w:ascii="Californian FB" w:eastAsia="Times New Roman" w:hAnsi="Californian FB" w:cstheme="majorBidi"/>
          <w:kern w:val="0"/>
          <w:sz w:val="24"/>
          <w:szCs w:val="24"/>
          <w14:ligatures w14:val="none"/>
        </w:rPr>
        <w:t xml:space="preserve">, M., &amp; Shaver, P. R. (2011). Pet in the bed: Pet attachment, separation anxiety, and human attachment orientations. Attachment &amp; Human Development, 13(5), 445-463. </w:t>
      </w:r>
      <w:proofErr w:type="spellStart"/>
      <w:r w:rsidRPr="005361D3">
        <w:rPr>
          <w:rFonts w:ascii="Californian FB" w:eastAsia="Times New Roman" w:hAnsi="Californian FB" w:cstheme="majorBidi"/>
          <w:kern w:val="0"/>
          <w:sz w:val="24"/>
          <w:szCs w:val="24"/>
          <w14:ligatures w14:val="none"/>
        </w:rPr>
        <w:t>doi</w:t>
      </w:r>
      <w:proofErr w:type="spellEnd"/>
      <w:r w:rsidRPr="005361D3">
        <w:rPr>
          <w:rFonts w:ascii="Californian FB" w:eastAsia="Times New Roman" w:hAnsi="Californian FB" w:cstheme="majorBidi"/>
          <w:kern w:val="0"/>
          <w:sz w:val="24"/>
          <w:szCs w:val="24"/>
          <w14:ligatures w14:val="none"/>
        </w:rPr>
        <w:t>: 10.1080/14616734.2011.608987</w:t>
      </w:r>
      <w:bookmarkEnd w:id="0"/>
    </w:p>
    <w:sectPr w:rsidR="004653CB" w:rsidRPr="005361D3" w:rsidSect="00C625D6">
      <w:headerReference w:type="default" r:id="rId15"/>
      <w:footerReference w:type="default" r:id="rId16"/>
      <w:pgSz w:w="12240" w:h="15840"/>
      <w:pgMar w:top="1440" w:right="1440" w:bottom="1440" w:left="1440" w:header="144" w:footer="72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DF38" w14:textId="77777777" w:rsidR="00213FED" w:rsidRDefault="00213FED" w:rsidP="00EB53E4">
      <w:pPr>
        <w:spacing w:after="0" w:line="240" w:lineRule="auto"/>
      </w:pPr>
      <w:r>
        <w:separator/>
      </w:r>
    </w:p>
  </w:endnote>
  <w:endnote w:type="continuationSeparator" w:id="0">
    <w:p w14:paraId="08630EE7" w14:textId="77777777" w:rsidR="00213FED" w:rsidRDefault="00213FED" w:rsidP="00EB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ladimir Script">
    <w:panose1 w:val="030504020404070703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B287" w14:textId="576108A3" w:rsidR="00C625D6" w:rsidRDefault="00C625D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57</w:t>
    </w:r>
  </w:p>
  <w:p w14:paraId="1EAD7894" w14:textId="77777777" w:rsidR="00DA2C44" w:rsidRDefault="00DA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479F" w14:textId="77777777" w:rsidR="00213FED" w:rsidRDefault="00213FED" w:rsidP="00EB53E4">
      <w:pPr>
        <w:spacing w:after="0" w:line="240" w:lineRule="auto"/>
      </w:pPr>
      <w:r>
        <w:separator/>
      </w:r>
    </w:p>
  </w:footnote>
  <w:footnote w:type="continuationSeparator" w:id="0">
    <w:p w14:paraId="09BD955C" w14:textId="77777777" w:rsidR="00213FED" w:rsidRDefault="00213FED" w:rsidP="00EB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50"/>
    </w:tblGrid>
    <w:tr w:rsidR="00EB53E4" w:rsidRPr="006344E3" w14:paraId="7645D583" w14:textId="77777777" w:rsidTr="00421894">
      <w:trPr>
        <w:trHeight w:val="1530"/>
      </w:trPr>
      <w:tc>
        <w:tcPr>
          <w:tcW w:w="8550" w:type="dxa"/>
          <w:shd w:val="clear" w:color="auto" w:fill="FFFFFF" w:themeFill="background1"/>
        </w:tcPr>
        <w:p w14:paraId="16F27157" w14:textId="389D2569" w:rsidR="00EB53E4" w:rsidRPr="00622D55" w:rsidRDefault="00622D55" w:rsidP="00421894">
          <w:pPr>
            <w:pStyle w:val="Header"/>
            <w:shd w:val="clear" w:color="auto" w:fill="FFD966" w:themeFill="accent4" w:themeFillTint="99"/>
            <w:tabs>
              <w:tab w:val="clear" w:pos="4680"/>
              <w:tab w:val="clear" w:pos="9360"/>
              <w:tab w:val="left" w:pos="510"/>
              <w:tab w:val="left" w:pos="560"/>
              <w:tab w:val="left" w:pos="1860"/>
            </w:tabs>
            <w:rPr>
              <w:rFonts w:ascii="Vladimir Script" w:hAnsi="Vladimir Script"/>
              <w:b/>
              <w:bCs/>
              <w:color w:val="000000"/>
              <w:sz w:val="36"/>
              <w:szCs w:val="36"/>
              <w14:textFill>
                <w14:solidFill>
                  <w14:srgbClr w14:val="000000">
                    <w14:lumMod w14:val="40000"/>
                    <w14:lumOff w14:val="60000"/>
                  </w14:srgbClr>
                </w14:solidFill>
              </w14:textFill>
            </w:rPr>
          </w:pPr>
          <w:r w:rsidRPr="00622D55">
            <w:rPr>
              <w:rFonts w:ascii="Monotype Corsiva" w:hAnsi="Monotype Corsiva" w:cs="Arial"/>
              <w:b/>
              <w:bCs/>
              <w:color w:val="0D0D0D" w:themeColor="text1" w:themeTint="F2"/>
              <w:sz w:val="56"/>
              <w:szCs w:val="56"/>
            </w:rPr>
            <w:t>Al-Qirtas</w:t>
          </w:r>
          <w:r w:rsidRPr="00622D55">
            <w:rPr>
              <w:rFonts w:ascii="Vladimir Script" w:hAnsi="Vladimir Script"/>
              <w:color w:val="202124"/>
              <w:sz w:val="72"/>
              <w:szCs w:val="72"/>
              <w:lang w:bidi="ur-PK"/>
            </w:rPr>
            <w:t xml:space="preserve"> </w:t>
          </w:r>
          <w:r w:rsidRPr="00622D55">
            <w:rPr>
              <w:rFonts w:ascii="Vladimir Script" w:hAnsi="Vladimir Script"/>
              <w:color w:val="202124"/>
              <w:sz w:val="56"/>
              <w:szCs w:val="56"/>
              <w:rtl/>
              <w:lang w:bidi="ur-PK"/>
            </w:rPr>
            <w:t>القرطاس</w:t>
          </w:r>
        </w:p>
        <w:p w14:paraId="5123F2FE" w14:textId="0A7EDED4" w:rsidR="00622D55" w:rsidRDefault="00421894" w:rsidP="00421894">
          <w:r w:rsidRPr="00622D55">
            <w:rPr>
              <w:rFonts w:ascii="Comic Sans MS" w:hAnsi="Comic Sans MS"/>
              <w:b/>
              <w:bCs/>
              <w:color w:val="0D0D0D" w:themeColor="text1" w:themeTint="F2"/>
              <w:sz w:val="24"/>
              <w:szCs w:val="24"/>
            </w:rPr>
            <w:t>http:</w:t>
          </w:r>
          <w:r w:rsidRPr="00622D55">
            <w:rPr>
              <w:rFonts w:ascii="Comic Sans MS" w:hAnsi="Comic Sans MS"/>
              <w:color w:val="0D0D0D" w:themeColor="text1" w:themeTint="F2"/>
            </w:rPr>
            <w:t xml:space="preserve"> </w:t>
          </w:r>
          <w:hyperlink r:id="rId1" w:history="1">
            <w:r w:rsidR="00622D55" w:rsidRPr="00622D55">
              <w:rPr>
                <w:rStyle w:val="Hyperlink"/>
                <w:u w:val="none"/>
              </w:rPr>
              <w:t>https://al-qirtas.com/index.php/Al-Qirtas</w:t>
            </w:r>
          </w:hyperlink>
        </w:p>
        <w:p w14:paraId="4A3F0A37" w14:textId="79FECD6F" w:rsidR="00421894" w:rsidRPr="006344E3" w:rsidRDefault="00421894" w:rsidP="00421894">
          <w:pPr>
            <w:rPr>
              <w:rFonts w:ascii="Comic Sans MS" w:hAnsi="Comic Sans MS"/>
            </w:rPr>
          </w:pPr>
          <w:r w:rsidRPr="00622D55">
            <w:rPr>
              <w:rFonts w:ascii="Comic Sans MS" w:hAnsi="Comic Sans MS"/>
              <w:b/>
              <w:bCs/>
              <w:color w:val="0D0D0D" w:themeColor="text1" w:themeTint="F2"/>
              <w:sz w:val="24"/>
              <w:szCs w:val="24"/>
            </w:rPr>
            <w:t>E(ISSN):</w:t>
          </w:r>
          <w:r w:rsidRPr="00622D55">
            <w:rPr>
              <w:rFonts w:ascii="Comic Sans MS" w:hAnsi="Comic Sans MS"/>
              <w:color w:val="0D0D0D" w:themeColor="text1" w:themeTint="F2"/>
            </w:rPr>
            <w:t xml:space="preserve"> </w:t>
          </w:r>
          <w:r w:rsidR="00622D55" w:rsidRPr="00622D55">
            <w:rPr>
              <w:rFonts w:ascii="Open Sans" w:hAnsi="Open Sans" w:cs="Open Sans"/>
              <w:color w:val="0D0D0D" w:themeColor="text1" w:themeTint="F2"/>
              <w:sz w:val="23"/>
              <w:szCs w:val="23"/>
              <w:shd w:val="clear" w:color="auto" w:fill="FFFFFF"/>
            </w:rPr>
            <w:t> </w:t>
          </w:r>
          <w:r w:rsidR="00622D55" w:rsidRPr="00622D55">
            <w:rPr>
              <w:rFonts w:ascii="Open Sans" w:hAnsi="Open Sans" w:cs="Open Sans"/>
              <w:color w:val="0000FF"/>
              <w:sz w:val="23"/>
              <w:szCs w:val="23"/>
              <w:shd w:val="clear" w:color="auto" w:fill="FFFFFF"/>
            </w:rPr>
            <w:t>2709-6076</w:t>
          </w:r>
        </w:p>
        <w:p w14:paraId="0C60BD2B" w14:textId="11CA2205" w:rsidR="00622D55" w:rsidRPr="00622D55" w:rsidRDefault="00421894" w:rsidP="00622D55">
          <w:pPr>
            <w:pStyle w:val="Header"/>
            <w:tabs>
              <w:tab w:val="clear" w:pos="4680"/>
              <w:tab w:val="clear" w:pos="9360"/>
              <w:tab w:val="left" w:pos="510"/>
              <w:tab w:val="left" w:pos="560"/>
              <w:tab w:val="left" w:pos="1860"/>
            </w:tabs>
            <w:rPr>
              <w:rFonts w:ascii="Open Sans" w:hAnsi="Open Sans" w:cs="Open Sans"/>
              <w:color w:val="222222"/>
              <w:sz w:val="23"/>
              <w:szCs w:val="23"/>
              <w:shd w:val="clear" w:color="auto" w:fill="FFFFFF"/>
            </w:rPr>
          </w:pPr>
          <w:r w:rsidRPr="00622D55">
            <w:rPr>
              <w:rFonts w:ascii="Comic Sans MS" w:hAnsi="Comic Sans MS"/>
              <w:b/>
              <w:bCs/>
              <w:color w:val="0D0D0D" w:themeColor="text1" w:themeTint="F2"/>
              <w:sz w:val="24"/>
              <w:szCs w:val="24"/>
            </w:rPr>
            <w:t>P(ISSN):</w:t>
          </w:r>
          <w:r w:rsidRPr="00622D55">
            <w:rPr>
              <w:rFonts w:ascii="Comic Sans MS" w:hAnsi="Comic Sans MS"/>
              <w:color w:val="0D0D0D" w:themeColor="text1" w:themeTint="F2"/>
            </w:rPr>
            <w:t xml:space="preserve"> </w:t>
          </w:r>
          <w:r w:rsidR="00622D55" w:rsidRPr="00622D55">
            <w:rPr>
              <w:rFonts w:ascii="Open Sans" w:hAnsi="Open Sans" w:cs="Open Sans"/>
              <w:color w:val="0000FF"/>
              <w:sz w:val="23"/>
              <w:szCs w:val="23"/>
              <w:shd w:val="clear" w:color="auto" w:fill="FFFFFF"/>
            </w:rPr>
            <w:t>2709-6068</w:t>
          </w:r>
        </w:p>
      </w:tc>
    </w:tr>
  </w:tbl>
  <w:p w14:paraId="2C3FE953" w14:textId="17BBE55A" w:rsidR="00421894" w:rsidRPr="006344E3" w:rsidRDefault="00421894">
    <w:pPr>
      <w:pStyle w:val="Header"/>
      <w:rPr>
        <w:rFonts w:ascii="Comic Sans MS" w:hAnsi="Comic Sans MS"/>
        <w:color w:val="A1C6E7"/>
      </w:rPr>
    </w:pPr>
    <w:r w:rsidRPr="006344E3">
      <w:rPr>
        <w:rFonts w:ascii="Comic Sans MS" w:hAnsi="Comic Sans MS"/>
        <w:noProof/>
        <w:color w:val="A1C6E7"/>
        <w:sz w:val="72"/>
        <w:szCs w:val="72"/>
      </w:rPr>
      <w:drawing>
        <wp:anchor distT="0" distB="0" distL="114300" distR="114300" simplePos="0" relativeHeight="251657728" behindDoc="0" locked="0" layoutInCell="1" allowOverlap="1" wp14:anchorId="126533D0" wp14:editId="6DEAA022">
          <wp:simplePos x="0" y="0"/>
          <wp:positionH relativeFrom="column">
            <wp:posOffset>5740400</wp:posOffset>
          </wp:positionH>
          <wp:positionV relativeFrom="paragraph">
            <wp:posOffset>-1056640</wp:posOffset>
          </wp:positionV>
          <wp:extent cx="933450" cy="933450"/>
          <wp:effectExtent l="0" t="0" r="0" b="0"/>
          <wp:wrapNone/>
          <wp:docPr id="693322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40422" name="Picture 477540422"/>
                  <pic:cNvPicPr/>
                </pic:nvPicPr>
                <pic:blipFill>
                  <a:blip r:embed="rId2">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6344E3">
      <w:rPr>
        <w:rFonts w:ascii="Comic Sans MS" w:hAnsi="Comic Sans MS"/>
        <w:noProof/>
        <w:color w:val="A1C6E7"/>
        <w:sz w:val="72"/>
        <w:szCs w:val="72"/>
      </w:rPr>
      <w:drawing>
        <wp:anchor distT="0" distB="0" distL="114300" distR="114300" simplePos="0" relativeHeight="251672064" behindDoc="0" locked="0" layoutInCell="1" allowOverlap="1" wp14:anchorId="63E1F385" wp14:editId="2B5D85DB">
          <wp:simplePos x="0" y="0"/>
          <wp:positionH relativeFrom="column">
            <wp:posOffset>-450850</wp:posOffset>
          </wp:positionH>
          <wp:positionV relativeFrom="paragraph">
            <wp:posOffset>-980440</wp:posOffset>
          </wp:positionV>
          <wp:extent cx="736600" cy="1016000"/>
          <wp:effectExtent l="0" t="0" r="0" b="0"/>
          <wp:wrapNone/>
          <wp:docPr id="17218052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1963" name="Picture 178901963"/>
                  <pic:cNvPicPr/>
                </pic:nvPicPr>
                <pic:blipFill>
                  <a:blip r:embed="rId3">
                    <a:extLst>
                      <a:ext uri="{28A0092B-C50C-407E-A947-70E740481C1C}">
                        <a14:useLocalDpi xmlns:a14="http://schemas.microsoft.com/office/drawing/2010/main" val="0"/>
                      </a:ext>
                    </a:extLst>
                  </a:blip>
                  <a:stretch>
                    <a:fillRect/>
                  </a:stretch>
                </pic:blipFill>
                <pic:spPr>
                  <a:xfrm>
                    <a:off x="0" y="0"/>
                    <a:ext cx="736600" cy="10160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1ED0"/>
    <w:multiLevelType w:val="multilevel"/>
    <w:tmpl w:val="99A82CE0"/>
    <w:lvl w:ilvl="0">
      <w:start w:val="1"/>
      <w:numFmt w:val="decimal"/>
      <w:lvlText w:val="%1."/>
      <w:lvlJc w:val="left"/>
      <w:pPr>
        <w:ind w:left="720" w:hanging="360"/>
      </w:pPr>
      <w:rPr>
        <w:rFonts w:hint="default"/>
        <w:sz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AAEFE7"/>
    <w:multiLevelType w:val="singleLevel"/>
    <w:tmpl w:val="1AAAEFE7"/>
    <w:lvl w:ilvl="0">
      <w:start w:val="1"/>
      <w:numFmt w:val="decimal"/>
      <w:lvlText w:val="%1."/>
      <w:lvlJc w:val="left"/>
      <w:pPr>
        <w:tabs>
          <w:tab w:val="num" w:pos="425"/>
        </w:tabs>
        <w:ind w:left="425" w:hanging="425"/>
      </w:pPr>
      <w:rPr>
        <w:rFonts w:hint="default"/>
      </w:rPr>
    </w:lvl>
  </w:abstractNum>
  <w:abstractNum w:abstractNumId="2" w15:restartNumberingAfterBreak="0">
    <w:nsid w:val="20D53662"/>
    <w:multiLevelType w:val="multilevel"/>
    <w:tmpl w:val="20D53662"/>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31D44065"/>
    <w:multiLevelType w:val="hybridMultilevel"/>
    <w:tmpl w:val="9E5A8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46E53"/>
    <w:multiLevelType w:val="hybridMultilevel"/>
    <w:tmpl w:val="8420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E270C"/>
    <w:multiLevelType w:val="hybridMultilevel"/>
    <w:tmpl w:val="A2CE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80EDA"/>
    <w:multiLevelType w:val="hybridMultilevel"/>
    <w:tmpl w:val="7C1CA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74C5A"/>
    <w:multiLevelType w:val="hybridMultilevel"/>
    <w:tmpl w:val="1DDA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E490A"/>
    <w:multiLevelType w:val="hybridMultilevel"/>
    <w:tmpl w:val="A0CE772E"/>
    <w:lvl w:ilvl="0" w:tplc="ACD012B6">
      <w:start w:val="1"/>
      <w:numFmt w:val="bullet"/>
      <w:lvlText w:val=""/>
      <w:lvlJc w:val="left"/>
      <w:pPr>
        <w:tabs>
          <w:tab w:val="num" w:pos="720"/>
        </w:tabs>
        <w:ind w:left="720" w:hanging="360"/>
      </w:pPr>
      <w:rPr>
        <w:rFonts w:ascii="Wingdings" w:hAnsi="Wingdings" w:hint="default"/>
      </w:rPr>
    </w:lvl>
    <w:lvl w:ilvl="1" w:tplc="0EB6B1F2" w:tentative="1">
      <w:start w:val="1"/>
      <w:numFmt w:val="bullet"/>
      <w:lvlText w:val=""/>
      <w:lvlJc w:val="left"/>
      <w:pPr>
        <w:tabs>
          <w:tab w:val="num" w:pos="1440"/>
        </w:tabs>
        <w:ind w:left="1440" w:hanging="360"/>
      </w:pPr>
      <w:rPr>
        <w:rFonts w:ascii="Wingdings" w:hAnsi="Wingdings" w:hint="default"/>
      </w:rPr>
    </w:lvl>
    <w:lvl w:ilvl="2" w:tplc="098C7D92" w:tentative="1">
      <w:start w:val="1"/>
      <w:numFmt w:val="bullet"/>
      <w:lvlText w:val=""/>
      <w:lvlJc w:val="left"/>
      <w:pPr>
        <w:tabs>
          <w:tab w:val="num" w:pos="2160"/>
        </w:tabs>
        <w:ind w:left="2160" w:hanging="360"/>
      </w:pPr>
      <w:rPr>
        <w:rFonts w:ascii="Wingdings" w:hAnsi="Wingdings" w:hint="default"/>
      </w:rPr>
    </w:lvl>
    <w:lvl w:ilvl="3" w:tplc="B8F2AF42" w:tentative="1">
      <w:start w:val="1"/>
      <w:numFmt w:val="bullet"/>
      <w:lvlText w:val=""/>
      <w:lvlJc w:val="left"/>
      <w:pPr>
        <w:tabs>
          <w:tab w:val="num" w:pos="2880"/>
        </w:tabs>
        <w:ind w:left="2880" w:hanging="360"/>
      </w:pPr>
      <w:rPr>
        <w:rFonts w:ascii="Wingdings" w:hAnsi="Wingdings" w:hint="default"/>
      </w:rPr>
    </w:lvl>
    <w:lvl w:ilvl="4" w:tplc="1AA8E028" w:tentative="1">
      <w:start w:val="1"/>
      <w:numFmt w:val="bullet"/>
      <w:lvlText w:val=""/>
      <w:lvlJc w:val="left"/>
      <w:pPr>
        <w:tabs>
          <w:tab w:val="num" w:pos="3600"/>
        </w:tabs>
        <w:ind w:left="3600" w:hanging="360"/>
      </w:pPr>
      <w:rPr>
        <w:rFonts w:ascii="Wingdings" w:hAnsi="Wingdings" w:hint="default"/>
      </w:rPr>
    </w:lvl>
    <w:lvl w:ilvl="5" w:tplc="DBF012EE" w:tentative="1">
      <w:start w:val="1"/>
      <w:numFmt w:val="bullet"/>
      <w:lvlText w:val=""/>
      <w:lvlJc w:val="left"/>
      <w:pPr>
        <w:tabs>
          <w:tab w:val="num" w:pos="4320"/>
        </w:tabs>
        <w:ind w:left="4320" w:hanging="360"/>
      </w:pPr>
      <w:rPr>
        <w:rFonts w:ascii="Wingdings" w:hAnsi="Wingdings" w:hint="default"/>
      </w:rPr>
    </w:lvl>
    <w:lvl w:ilvl="6" w:tplc="9AE6FE9A" w:tentative="1">
      <w:start w:val="1"/>
      <w:numFmt w:val="bullet"/>
      <w:lvlText w:val=""/>
      <w:lvlJc w:val="left"/>
      <w:pPr>
        <w:tabs>
          <w:tab w:val="num" w:pos="5040"/>
        </w:tabs>
        <w:ind w:left="5040" w:hanging="360"/>
      </w:pPr>
      <w:rPr>
        <w:rFonts w:ascii="Wingdings" w:hAnsi="Wingdings" w:hint="default"/>
      </w:rPr>
    </w:lvl>
    <w:lvl w:ilvl="7" w:tplc="EF787D26" w:tentative="1">
      <w:start w:val="1"/>
      <w:numFmt w:val="bullet"/>
      <w:lvlText w:val=""/>
      <w:lvlJc w:val="left"/>
      <w:pPr>
        <w:tabs>
          <w:tab w:val="num" w:pos="5760"/>
        </w:tabs>
        <w:ind w:left="5760" w:hanging="360"/>
      </w:pPr>
      <w:rPr>
        <w:rFonts w:ascii="Wingdings" w:hAnsi="Wingdings" w:hint="default"/>
      </w:rPr>
    </w:lvl>
    <w:lvl w:ilvl="8" w:tplc="91DA01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BF2389"/>
    <w:multiLevelType w:val="hybridMultilevel"/>
    <w:tmpl w:val="D89EC4F4"/>
    <w:lvl w:ilvl="0" w:tplc="5914EABA">
      <w:start w:val="1"/>
      <w:numFmt w:val="bullet"/>
      <w:lvlText w:val=""/>
      <w:lvlJc w:val="left"/>
      <w:pPr>
        <w:tabs>
          <w:tab w:val="num" w:pos="720"/>
        </w:tabs>
        <w:ind w:left="720" w:hanging="360"/>
      </w:pPr>
      <w:rPr>
        <w:rFonts w:ascii="Wingdings" w:hAnsi="Wingdings" w:hint="default"/>
      </w:rPr>
    </w:lvl>
    <w:lvl w:ilvl="1" w:tplc="A1E200A2" w:tentative="1">
      <w:start w:val="1"/>
      <w:numFmt w:val="bullet"/>
      <w:lvlText w:val=""/>
      <w:lvlJc w:val="left"/>
      <w:pPr>
        <w:tabs>
          <w:tab w:val="num" w:pos="1440"/>
        </w:tabs>
        <w:ind w:left="1440" w:hanging="360"/>
      </w:pPr>
      <w:rPr>
        <w:rFonts w:ascii="Wingdings" w:hAnsi="Wingdings" w:hint="default"/>
      </w:rPr>
    </w:lvl>
    <w:lvl w:ilvl="2" w:tplc="7EBEAAEE" w:tentative="1">
      <w:start w:val="1"/>
      <w:numFmt w:val="bullet"/>
      <w:lvlText w:val=""/>
      <w:lvlJc w:val="left"/>
      <w:pPr>
        <w:tabs>
          <w:tab w:val="num" w:pos="2160"/>
        </w:tabs>
        <w:ind w:left="2160" w:hanging="360"/>
      </w:pPr>
      <w:rPr>
        <w:rFonts w:ascii="Wingdings" w:hAnsi="Wingdings" w:hint="default"/>
      </w:rPr>
    </w:lvl>
    <w:lvl w:ilvl="3" w:tplc="DDFA4E5A" w:tentative="1">
      <w:start w:val="1"/>
      <w:numFmt w:val="bullet"/>
      <w:lvlText w:val=""/>
      <w:lvlJc w:val="left"/>
      <w:pPr>
        <w:tabs>
          <w:tab w:val="num" w:pos="2880"/>
        </w:tabs>
        <w:ind w:left="2880" w:hanging="360"/>
      </w:pPr>
      <w:rPr>
        <w:rFonts w:ascii="Wingdings" w:hAnsi="Wingdings" w:hint="default"/>
      </w:rPr>
    </w:lvl>
    <w:lvl w:ilvl="4" w:tplc="467C9402" w:tentative="1">
      <w:start w:val="1"/>
      <w:numFmt w:val="bullet"/>
      <w:lvlText w:val=""/>
      <w:lvlJc w:val="left"/>
      <w:pPr>
        <w:tabs>
          <w:tab w:val="num" w:pos="3600"/>
        </w:tabs>
        <w:ind w:left="3600" w:hanging="360"/>
      </w:pPr>
      <w:rPr>
        <w:rFonts w:ascii="Wingdings" w:hAnsi="Wingdings" w:hint="default"/>
      </w:rPr>
    </w:lvl>
    <w:lvl w:ilvl="5" w:tplc="9BF8FBAC" w:tentative="1">
      <w:start w:val="1"/>
      <w:numFmt w:val="bullet"/>
      <w:lvlText w:val=""/>
      <w:lvlJc w:val="left"/>
      <w:pPr>
        <w:tabs>
          <w:tab w:val="num" w:pos="4320"/>
        </w:tabs>
        <w:ind w:left="4320" w:hanging="360"/>
      </w:pPr>
      <w:rPr>
        <w:rFonts w:ascii="Wingdings" w:hAnsi="Wingdings" w:hint="default"/>
      </w:rPr>
    </w:lvl>
    <w:lvl w:ilvl="6" w:tplc="B17C74C8" w:tentative="1">
      <w:start w:val="1"/>
      <w:numFmt w:val="bullet"/>
      <w:lvlText w:val=""/>
      <w:lvlJc w:val="left"/>
      <w:pPr>
        <w:tabs>
          <w:tab w:val="num" w:pos="5040"/>
        </w:tabs>
        <w:ind w:left="5040" w:hanging="360"/>
      </w:pPr>
      <w:rPr>
        <w:rFonts w:ascii="Wingdings" w:hAnsi="Wingdings" w:hint="default"/>
      </w:rPr>
    </w:lvl>
    <w:lvl w:ilvl="7" w:tplc="AE78D4E0" w:tentative="1">
      <w:start w:val="1"/>
      <w:numFmt w:val="bullet"/>
      <w:lvlText w:val=""/>
      <w:lvlJc w:val="left"/>
      <w:pPr>
        <w:tabs>
          <w:tab w:val="num" w:pos="5760"/>
        </w:tabs>
        <w:ind w:left="5760" w:hanging="360"/>
      </w:pPr>
      <w:rPr>
        <w:rFonts w:ascii="Wingdings" w:hAnsi="Wingdings" w:hint="default"/>
      </w:rPr>
    </w:lvl>
    <w:lvl w:ilvl="8" w:tplc="30F44D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D5330"/>
    <w:multiLevelType w:val="hybridMultilevel"/>
    <w:tmpl w:val="1A9A0EAC"/>
    <w:lvl w:ilvl="0" w:tplc="55DEAFF8">
      <w:start w:val="1"/>
      <w:numFmt w:val="bullet"/>
      <w:lvlText w:val=""/>
      <w:lvlJc w:val="left"/>
      <w:pPr>
        <w:tabs>
          <w:tab w:val="num" w:pos="720"/>
        </w:tabs>
        <w:ind w:left="720" w:hanging="360"/>
      </w:pPr>
      <w:rPr>
        <w:rFonts w:ascii="Wingdings" w:hAnsi="Wingdings" w:hint="default"/>
      </w:rPr>
    </w:lvl>
    <w:lvl w:ilvl="1" w:tplc="28A255FA" w:tentative="1">
      <w:start w:val="1"/>
      <w:numFmt w:val="bullet"/>
      <w:lvlText w:val=""/>
      <w:lvlJc w:val="left"/>
      <w:pPr>
        <w:tabs>
          <w:tab w:val="num" w:pos="1440"/>
        </w:tabs>
        <w:ind w:left="1440" w:hanging="360"/>
      </w:pPr>
      <w:rPr>
        <w:rFonts w:ascii="Wingdings" w:hAnsi="Wingdings" w:hint="default"/>
      </w:rPr>
    </w:lvl>
    <w:lvl w:ilvl="2" w:tplc="D9449B5A" w:tentative="1">
      <w:start w:val="1"/>
      <w:numFmt w:val="bullet"/>
      <w:lvlText w:val=""/>
      <w:lvlJc w:val="left"/>
      <w:pPr>
        <w:tabs>
          <w:tab w:val="num" w:pos="2160"/>
        </w:tabs>
        <w:ind w:left="2160" w:hanging="360"/>
      </w:pPr>
      <w:rPr>
        <w:rFonts w:ascii="Wingdings" w:hAnsi="Wingdings" w:hint="default"/>
      </w:rPr>
    </w:lvl>
    <w:lvl w:ilvl="3" w:tplc="389E7B50" w:tentative="1">
      <w:start w:val="1"/>
      <w:numFmt w:val="bullet"/>
      <w:lvlText w:val=""/>
      <w:lvlJc w:val="left"/>
      <w:pPr>
        <w:tabs>
          <w:tab w:val="num" w:pos="2880"/>
        </w:tabs>
        <w:ind w:left="2880" w:hanging="360"/>
      </w:pPr>
      <w:rPr>
        <w:rFonts w:ascii="Wingdings" w:hAnsi="Wingdings" w:hint="default"/>
      </w:rPr>
    </w:lvl>
    <w:lvl w:ilvl="4" w:tplc="4B206302" w:tentative="1">
      <w:start w:val="1"/>
      <w:numFmt w:val="bullet"/>
      <w:lvlText w:val=""/>
      <w:lvlJc w:val="left"/>
      <w:pPr>
        <w:tabs>
          <w:tab w:val="num" w:pos="3600"/>
        </w:tabs>
        <w:ind w:left="3600" w:hanging="360"/>
      </w:pPr>
      <w:rPr>
        <w:rFonts w:ascii="Wingdings" w:hAnsi="Wingdings" w:hint="default"/>
      </w:rPr>
    </w:lvl>
    <w:lvl w:ilvl="5" w:tplc="E0F83348" w:tentative="1">
      <w:start w:val="1"/>
      <w:numFmt w:val="bullet"/>
      <w:lvlText w:val=""/>
      <w:lvlJc w:val="left"/>
      <w:pPr>
        <w:tabs>
          <w:tab w:val="num" w:pos="4320"/>
        </w:tabs>
        <w:ind w:left="4320" w:hanging="360"/>
      </w:pPr>
      <w:rPr>
        <w:rFonts w:ascii="Wingdings" w:hAnsi="Wingdings" w:hint="default"/>
      </w:rPr>
    </w:lvl>
    <w:lvl w:ilvl="6" w:tplc="A888E0EE" w:tentative="1">
      <w:start w:val="1"/>
      <w:numFmt w:val="bullet"/>
      <w:lvlText w:val=""/>
      <w:lvlJc w:val="left"/>
      <w:pPr>
        <w:tabs>
          <w:tab w:val="num" w:pos="5040"/>
        </w:tabs>
        <w:ind w:left="5040" w:hanging="360"/>
      </w:pPr>
      <w:rPr>
        <w:rFonts w:ascii="Wingdings" w:hAnsi="Wingdings" w:hint="default"/>
      </w:rPr>
    </w:lvl>
    <w:lvl w:ilvl="7" w:tplc="BD60B0DA" w:tentative="1">
      <w:start w:val="1"/>
      <w:numFmt w:val="bullet"/>
      <w:lvlText w:val=""/>
      <w:lvlJc w:val="left"/>
      <w:pPr>
        <w:tabs>
          <w:tab w:val="num" w:pos="5760"/>
        </w:tabs>
        <w:ind w:left="5760" w:hanging="360"/>
      </w:pPr>
      <w:rPr>
        <w:rFonts w:ascii="Wingdings" w:hAnsi="Wingdings" w:hint="default"/>
      </w:rPr>
    </w:lvl>
    <w:lvl w:ilvl="8" w:tplc="13DE8B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773866"/>
    <w:multiLevelType w:val="hybridMultilevel"/>
    <w:tmpl w:val="ABB820D0"/>
    <w:lvl w:ilvl="0" w:tplc="429857C6">
      <w:start w:val="1"/>
      <w:numFmt w:val="bullet"/>
      <w:lvlText w:val=""/>
      <w:lvlJc w:val="left"/>
      <w:pPr>
        <w:tabs>
          <w:tab w:val="num" w:pos="720"/>
        </w:tabs>
        <w:ind w:left="720" w:hanging="360"/>
      </w:pPr>
      <w:rPr>
        <w:rFonts w:ascii="Wingdings" w:hAnsi="Wingdings" w:hint="default"/>
      </w:rPr>
    </w:lvl>
    <w:lvl w:ilvl="1" w:tplc="9F3E967A" w:tentative="1">
      <w:start w:val="1"/>
      <w:numFmt w:val="bullet"/>
      <w:lvlText w:val=""/>
      <w:lvlJc w:val="left"/>
      <w:pPr>
        <w:tabs>
          <w:tab w:val="num" w:pos="1440"/>
        </w:tabs>
        <w:ind w:left="1440" w:hanging="360"/>
      </w:pPr>
      <w:rPr>
        <w:rFonts w:ascii="Wingdings" w:hAnsi="Wingdings" w:hint="default"/>
      </w:rPr>
    </w:lvl>
    <w:lvl w:ilvl="2" w:tplc="5200309E" w:tentative="1">
      <w:start w:val="1"/>
      <w:numFmt w:val="bullet"/>
      <w:lvlText w:val=""/>
      <w:lvlJc w:val="left"/>
      <w:pPr>
        <w:tabs>
          <w:tab w:val="num" w:pos="2160"/>
        </w:tabs>
        <w:ind w:left="2160" w:hanging="360"/>
      </w:pPr>
      <w:rPr>
        <w:rFonts w:ascii="Wingdings" w:hAnsi="Wingdings" w:hint="default"/>
      </w:rPr>
    </w:lvl>
    <w:lvl w:ilvl="3" w:tplc="64488860" w:tentative="1">
      <w:start w:val="1"/>
      <w:numFmt w:val="bullet"/>
      <w:lvlText w:val=""/>
      <w:lvlJc w:val="left"/>
      <w:pPr>
        <w:tabs>
          <w:tab w:val="num" w:pos="2880"/>
        </w:tabs>
        <w:ind w:left="2880" w:hanging="360"/>
      </w:pPr>
      <w:rPr>
        <w:rFonts w:ascii="Wingdings" w:hAnsi="Wingdings" w:hint="default"/>
      </w:rPr>
    </w:lvl>
    <w:lvl w:ilvl="4" w:tplc="4DE22B5A" w:tentative="1">
      <w:start w:val="1"/>
      <w:numFmt w:val="bullet"/>
      <w:lvlText w:val=""/>
      <w:lvlJc w:val="left"/>
      <w:pPr>
        <w:tabs>
          <w:tab w:val="num" w:pos="3600"/>
        </w:tabs>
        <w:ind w:left="3600" w:hanging="360"/>
      </w:pPr>
      <w:rPr>
        <w:rFonts w:ascii="Wingdings" w:hAnsi="Wingdings" w:hint="default"/>
      </w:rPr>
    </w:lvl>
    <w:lvl w:ilvl="5" w:tplc="9D7E5434" w:tentative="1">
      <w:start w:val="1"/>
      <w:numFmt w:val="bullet"/>
      <w:lvlText w:val=""/>
      <w:lvlJc w:val="left"/>
      <w:pPr>
        <w:tabs>
          <w:tab w:val="num" w:pos="4320"/>
        </w:tabs>
        <w:ind w:left="4320" w:hanging="360"/>
      </w:pPr>
      <w:rPr>
        <w:rFonts w:ascii="Wingdings" w:hAnsi="Wingdings" w:hint="default"/>
      </w:rPr>
    </w:lvl>
    <w:lvl w:ilvl="6" w:tplc="C18E1460" w:tentative="1">
      <w:start w:val="1"/>
      <w:numFmt w:val="bullet"/>
      <w:lvlText w:val=""/>
      <w:lvlJc w:val="left"/>
      <w:pPr>
        <w:tabs>
          <w:tab w:val="num" w:pos="5040"/>
        </w:tabs>
        <w:ind w:left="5040" w:hanging="360"/>
      </w:pPr>
      <w:rPr>
        <w:rFonts w:ascii="Wingdings" w:hAnsi="Wingdings" w:hint="default"/>
      </w:rPr>
    </w:lvl>
    <w:lvl w:ilvl="7" w:tplc="ED100364" w:tentative="1">
      <w:start w:val="1"/>
      <w:numFmt w:val="bullet"/>
      <w:lvlText w:val=""/>
      <w:lvlJc w:val="left"/>
      <w:pPr>
        <w:tabs>
          <w:tab w:val="num" w:pos="5760"/>
        </w:tabs>
        <w:ind w:left="5760" w:hanging="360"/>
      </w:pPr>
      <w:rPr>
        <w:rFonts w:ascii="Wingdings" w:hAnsi="Wingdings" w:hint="default"/>
      </w:rPr>
    </w:lvl>
    <w:lvl w:ilvl="8" w:tplc="4B346C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41C0E"/>
    <w:multiLevelType w:val="hybridMultilevel"/>
    <w:tmpl w:val="0D48D29A"/>
    <w:lvl w:ilvl="0" w:tplc="FFF85DD0">
      <w:start w:val="1"/>
      <w:numFmt w:val="bullet"/>
      <w:lvlText w:val=""/>
      <w:lvlJc w:val="left"/>
      <w:pPr>
        <w:tabs>
          <w:tab w:val="num" w:pos="720"/>
        </w:tabs>
        <w:ind w:left="720" w:hanging="360"/>
      </w:pPr>
      <w:rPr>
        <w:rFonts w:ascii="Wingdings" w:hAnsi="Wingdings" w:hint="default"/>
      </w:rPr>
    </w:lvl>
    <w:lvl w:ilvl="1" w:tplc="71A08F72" w:tentative="1">
      <w:start w:val="1"/>
      <w:numFmt w:val="bullet"/>
      <w:lvlText w:val=""/>
      <w:lvlJc w:val="left"/>
      <w:pPr>
        <w:tabs>
          <w:tab w:val="num" w:pos="1440"/>
        </w:tabs>
        <w:ind w:left="1440" w:hanging="360"/>
      </w:pPr>
      <w:rPr>
        <w:rFonts w:ascii="Wingdings" w:hAnsi="Wingdings" w:hint="default"/>
      </w:rPr>
    </w:lvl>
    <w:lvl w:ilvl="2" w:tplc="B540E9CC" w:tentative="1">
      <w:start w:val="1"/>
      <w:numFmt w:val="bullet"/>
      <w:lvlText w:val=""/>
      <w:lvlJc w:val="left"/>
      <w:pPr>
        <w:tabs>
          <w:tab w:val="num" w:pos="2160"/>
        </w:tabs>
        <w:ind w:left="2160" w:hanging="360"/>
      </w:pPr>
      <w:rPr>
        <w:rFonts w:ascii="Wingdings" w:hAnsi="Wingdings" w:hint="default"/>
      </w:rPr>
    </w:lvl>
    <w:lvl w:ilvl="3" w:tplc="EA2AEEE4" w:tentative="1">
      <w:start w:val="1"/>
      <w:numFmt w:val="bullet"/>
      <w:lvlText w:val=""/>
      <w:lvlJc w:val="left"/>
      <w:pPr>
        <w:tabs>
          <w:tab w:val="num" w:pos="2880"/>
        </w:tabs>
        <w:ind w:left="2880" w:hanging="360"/>
      </w:pPr>
      <w:rPr>
        <w:rFonts w:ascii="Wingdings" w:hAnsi="Wingdings" w:hint="default"/>
      </w:rPr>
    </w:lvl>
    <w:lvl w:ilvl="4" w:tplc="2D3CDF24" w:tentative="1">
      <w:start w:val="1"/>
      <w:numFmt w:val="bullet"/>
      <w:lvlText w:val=""/>
      <w:lvlJc w:val="left"/>
      <w:pPr>
        <w:tabs>
          <w:tab w:val="num" w:pos="3600"/>
        </w:tabs>
        <w:ind w:left="3600" w:hanging="360"/>
      </w:pPr>
      <w:rPr>
        <w:rFonts w:ascii="Wingdings" w:hAnsi="Wingdings" w:hint="default"/>
      </w:rPr>
    </w:lvl>
    <w:lvl w:ilvl="5" w:tplc="F9AE0B2A" w:tentative="1">
      <w:start w:val="1"/>
      <w:numFmt w:val="bullet"/>
      <w:lvlText w:val=""/>
      <w:lvlJc w:val="left"/>
      <w:pPr>
        <w:tabs>
          <w:tab w:val="num" w:pos="4320"/>
        </w:tabs>
        <w:ind w:left="4320" w:hanging="360"/>
      </w:pPr>
      <w:rPr>
        <w:rFonts w:ascii="Wingdings" w:hAnsi="Wingdings" w:hint="default"/>
      </w:rPr>
    </w:lvl>
    <w:lvl w:ilvl="6" w:tplc="B268DF14" w:tentative="1">
      <w:start w:val="1"/>
      <w:numFmt w:val="bullet"/>
      <w:lvlText w:val=""/>
      <w:lvlJc w:val="left"/>
      <w:pPr>
        <w:tabs>
          <w:tab w:val="num" w:pos="5040"/>
        </w:tabs>
        <w:ind w:left="5040" w:hanging="360"/>
      </w:pPr>
      <w:rPr>
        <w:rFonts w:ascii="Wingdings" w:hAnsi="Wingdings" w:hint="default"/>
      </w:rPr>
    </w:lvl>
    <w:lvl w:ilvl="7" w:tplc="AD006280" w:tentative="1">
      <w:start w:val="1"/>
      <w:numFmt w:val="bullet"/>
      <w:lvlText w:val=""/>
      <w:lvlJc w:val="left"/>
      <w:pPr>
        <w:tabs>
          <w:tab w:val="num" w:pos="5760"/>
        </w:tabs>
        <w:ind w:left="5760" w:hanging="360"/>
      </w:pPr>
      <w:rPr>
        <w:rFonts w:ascii="Wingdings" w:hAnsi="Wingdings" w:hint="default"/>
      </w:rPr>
    </w:lvl>
    <w:lvl w:ilvl="8" w:tplc="5336BE52" w:tentative="1">
      <w:start w:val="1"/>
      <w:numFmt w:val="bullet"/>
      <w:lvlText w:val=""/>
      <w:lvlJc w:val="left"/>
      <w:pPr>
        <w:tabs>
          <w:tab w:val="num" w:pos="6480"/>
        </w:tabs>
        <w:ind w:left="6480" w:hanging="360"/>
      </w:pPr>
      <w:rPr>
        <w:rFonts w:ascii="Wingdings" w:hAnsi="Wingdings" w:hint="default"/>
      </w:rPr>
    </w:lvl>
  </w:abstractNum>
  <w:num w:numId="1" w16cid:durableId="483622548">
    <w:abstractNumId w:val="7"/>
  </w:num>
  <w:num w:numId="2" w16cid:durableId="344091457">
    <w:abstractNumId w:val="3"/>
  </w:num>
  <w:num w:numId="3" w16cid:durableId="1690910963">
    <w:abstractNumId w:val="6"/>
  </w:num>
  <w:num w:numId="4" w16cid:durableId="824512996">
    <w:abstractNumId w:val="0"/>
  </w:num>
  <w:num w:numId="5" w16cid:durableId="2015378583">
    <w:abstractNumId w:val="12"/>
  </w:num>
  <w:num w:numId="6" w16cid:durableId="1203908510">
    <w:abstractNumId w:val="10"/>
  </w:num>
  <w:num w:numId="7" w16cid:durableId="241918139">
    <w:abstractNumId w:val="11"/>
  </w:num>
  <w:num w:numId="8" w16cid:durableId="854348502">
    <w:abstractNumId w:val="5"/>
  </w:num>
  <w:num w:numId="9" w16cid:durableId="320541882">
    <w:abstractNumId w:val="4"/>
  </w:num>
  <w:num w:numId="10" w16cid:durableId="867982994">
    <w:abstractNumId w:val="9"/>
  </w:num>
  <w:num w:numId="11" w16cid:durableId="1480001300">
    <w:abstractNumId w:val="8"/>
  </w:num>
  <w:num w:numId="12" w16cid:durableId="1447312094">
    <w:abstractNumId w:val="1"/>
  </w:num>
  <w:num w:numId="13" w16cid:durableId="406079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E4"/>
    <w:rsid w:val="00010836"/>
    <w:rsid w:val="000A404D"/>
    <w:rsid w:val="000C6481"/>
    <w:rsid w:val="001275C4"/>
    <w:rsid w:val="00140112"/>
    <w:rsid w:val="00147DBE"/>
    <w:rsid w:val="00185D43"/>
    <w:rsid w:val="001F0FA2"/>
    <w:rsid w:val="00213FED"/>
    <w:rsid w:val="0022469E"/>
    <w:rsid w:val="00233C2B"/>
    <w:rsid w:val="002A059B"/>
    <w:rsid w:val="002F2C18"/>
    <w:rsid w:val="003C38FE"/>
    <w:rsid w:val="00421894"/>
    <w:rsid w:val="004653CB"/>
    <w:rsid w:val="004804C0"/>
    <w:rsid w:val="004D46A5"/>
    <w:rsid w:val="005361D3"/>
    <w:rsid w:val="00553A81"/>
    <w:rsid w:val="005A4E69"/>
    <w:rsid w:val="005B70B6"/>
    <w:rsid w:val="00600258"/>
    <w:rsid w:val="00622D55"/>
    <w:rsid w:val="006344E3"/>
    <w:rsid w:val="006B2920"/>
    <w:rsid w:val="006C4BFA"/>
    <w:rsid w:val="006D2F7A"/>
    <w:rsid w:val="006F0D26"/>
    <w:rsid w:val="00786261"/>
    <w:rsid w:val="007963E8"/>
    <w:rsid w:val="007C7752"/>
    <w:rsid w:val="008727BC"/>
    <w:rsid w:val="00885C3B"/>
    <w:rsid w:val="008D5C48"/>
    <w:rsid w:val="00917A4B"/>
    <w:rsid w:val="0095344D"/>
    <w:rsid w:val="009B54AE"/>
    <w:rsid w:val="00A13482"/>
    <w:rsid w:val="00A5127F"/>
    <w:rsid w:val="00B43D18"/>
    <w:rsid w:val="00BB7946"/>
    <w:rsid w:val="00BF18B1"/>
    <w:rsid w:val="00C0061F"/>
    <w:rsid w:val="00C043D9"/>
    <w:rsid w:val="00C04675"/>
    <w:rsid w:val="00C23CCA"/>
    <w:rsid w:val="00C625D6"/>
    <w:rsid w:val="00D11E2B"/>
    <w:rsid w:val="00D8704C"/>
    <w:rsid w:val="00DA2C44"/>
    <w:rsid w:val="00DA4A7C"/>
    <w:rsid w:val="00DB757F"/>
    <w:rsid w:val="00E234C6"/>
    <w:rsid w:val="00EA7120"/>
    <w:rsid w:val="00EB53E4"/>
    <w:rsid w:val="00EF0996"/>
    <w:rsid w:val="00F04C19"/>
    <w:rsid w:val="00F13CF7"/>
    <w:rsid w:val="00F32E74"/>
    <w:rsid w:val="00F66E4E"/>
    <w:rsid w:val="00F87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7217"/>
  <w15:docId w15:val="{4F081B44-21F3-471F-9753-44F9DBA5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A2C4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3E4"/>
  </w:style>
  <w:style w:type="paragraph" w:styleId="Footer">
    <w:name w:val="footer"/>
    <w:basedOn w:val="Normal"/>
    <w:link w:val="FooterChar"/>
    <w:uiPriority w:val="99"/>
    <w:unhideWhenUsed/>
    <w:rsid w:val="00EB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3E4"/>
  </w:style>
  <w:style w:type="table" w:styleId="TableGrid">
    <w:name w:val="Table Grid"/>
    <w:basedOn w:val="TableNormal"/>
    <w:uiPriority w:val="39"/>
    <w:rsid w:val="00EB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894"/>
    <w:rPr>
      <w:color w:val="0563C1" w:themeColor="hyperlink"/>
      <w:u w:val="single"/>
    </w:rPr>
  </w:style>
  <w:style w:type="character" w:styleId="UnresolvedMention">
    <w:name w:val="Unresolved Mention"/>
    <w:basedOn w:val="DefaultParagraphFont"/>
    <w:uiPriority w:val="99"/>
    <w:semiHidden/>
    <w:unhideWhenUsed/>
    <w:rsid w:val="00421894"/>
    <w:rPr>
      <w:color w:val="605E5C"/>
      <w:shd w:val="clear" w:color="auto" w:fill="E1DFDD"/>
    </w:rPr>
  </w:style>
  <w:style w:type="character" w:customStyle="1" w:styleId="Heading1Char">
    <w:name w:val="Heading 1 Char"/>
    <w:basedOn w:val="DefaultParagraphFont"/>
    <w:link w:val="Heading1"/>
    <w:uiPriority w:val="1"/>
    <w:rsid w:val="00DA2C44"/>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DA2C44"/>
    <w:rPr>
      <w:kern w:val="0"/>
      <w14:ligatures w14:val="none"/>
    </w:rPr>
  </w:style>
  <w:style w:type="paragraph" w:styleId="ListParagraph">
    <w:name w:val="List Paragraph"/>
    <w:basedOn w:val="Normal"/>
    <w:uiPriority w:val="34"/>
    <w:qFormat/>
    <w:rsid w:val="006D2F7A"/>
    <w:pPr>
      <w:widowControl w:val="0"/>
      <w:autoSpaceDE w:val="0"/>
      <w:autoSpaceDN w:val="0"/>
      <w:spacing w:after="0" w:line="240" w:lineRule="auto"/>
      <w:ind w:left="1129" w:hanging="352"/>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6D2F7A"/>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6D2F7A"/>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2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259096">
      <w:bodyDiv w:val="1"/>
      <w:marLeft w:val="0"/>
      <w:marRight w:val="0"/>
      <w:marTop w:val="0"/>
      <w:marBottom w:val="0"/>
      <w:divBdr>
        <w:top w:val="none" w:sz="0" w:space="0" w:color="auto"/>
        <w:left w:val="none" w:sz="0" w:space="0" w:color="auto"/>
        <w:bottom w:val="none" w:sz="0" w:space="0" w:color="auto"/>
        <w:right w:val="none" w:sz="0" w:space="0" w:color="auto"/>
      </w:divBdr>
      <w:divsChild>
        <w:div w:id="1919753536">
          <w:marLeft w:val="0"/>
          <w:marRight w:val="0"/>
          <w:marTop w:val="0"/>
          <w:marBottom w:val="0"/>
          <w:divBdr>
            <w:top w:val="none" w:sz="0" w:space="0" w:color="auto"/>
            <w:left w:val="none" w:sz="0" w:space="0" w:color="auto"/>
            <w:bottom w:val="none" w:sz="0" w:space="0" w:color="auto"/>
            <w:right w:val="none" w:sz="0" w:space="0" w:color="auto"/>
          </w:divBdr>
          <w:divsChild>
            <w:div w:id="36974938">
              <w:marLeft w:val="0"/>
              <w:marRight w:val="0"/>
              <w:marTop w:val="0"/>
              <w:marBottom w:val="0"/>
              <w:divBdr>
                <w:top w:val="none" w:sz="0" w:space="0" w:color="auto"/>
                <w:left w:val="none" w:sz="0" w:space="0" w:color="auto"/>
                <w:bottom w:val="none" w:sz="0" w:space="0" w:color="auto"/>
                <w:right w:val="none" w:sz="0" w:space="0" w:color="auto"/>
              </w:divBdr>
              <w:divsChild>
                <w:div w:id="1503668624">
                  <w:marLeft w:val="-225"/>
                  <w:marRight w:val="-225"/>
                  <w:marTop w:val="0"/>
                  <w:marBottom w:val="0"/>
                  <w:divBdr>
                    <w:top w:val="none" w:sz="0" w:space="0" w:color="auto"/>
                    <w:left w:val="none" w:sz="0" w:space="0" w:color="auto"/>
                    <w:bottom w:val="none" w:sz="0" w:space="0" w:color="auto"/>
                    <w:right w:val="none" w:sz="0" w:space="0" w:color="auto"/>
                  </w:divBdr>
                  <w:divsChild>
                    <w:div w:id="893470981">
                      <w:marLeft w:val="0"/>
                      <w:marRight w:val="0"/>
                      <w:marTop w:val="0"/>
                      <w:marBottom w:val="0"/>
                      <w:divBdr>
                        <w:top w:val="none" w:sz="0" w:space="0" w:color="auto"/>
                        <w:left w:val="none" w:sz="0" w:space="0" w:color="auto"/>
                        <w:bottom w:val="none" w:sz="0" w:space="0" w:color="auto"/>
                        <w:right w:val="none" w:sz="0" w:space="0" w:color="auto"/>
                      </w:divBdr>
                      <w:divsChild>
                        <w:div w:id="822505615">
                          <w:marLeft w:val="0"/>
                          <w:marRight w:val="0"/>
                          <w:marTop w:val="0"/>
                          <w:marBottom w:val="315"/>
                          <w:divBdr>
                            <w:top w:val="single" w:sz="6" w:space="0" w:color="EBEAEA"/>
                            <w:left w:val="single" w:sz="6" w:space="0" w:color="EBEAEA"/>
                            <w:bottom w:val="single" w:sz="6" w:space="0" w:color="EBEAEA"/>
                            <w:right w:val="single" w:sz="6" w:space="0" w:color="EBEAEA"/>
                          </w:divBdr>
                          <w:divsChild>
                            <w:div w:id="329989069">
                              <w:marLeft w:val="0"/>
                              <w:marRight w:val="0"/>
                              <w:marTop w:val="0"/>
                              <w:marBottom w:val="0"/>
                              <w:divBdr>
                                <w:top w:val="none" w:sz="0" w:space="0" w:color="auto"/>
                                <w:left w:val="none" w:sz="0" w:space="0" w:color="auto"/>
                                <w:bottom w:val="none" w:sz="0" w:space="0" w:color="auto"/>
                                <w:right w:val="none" w:sz="0" w:space="0" w:color="auto"/>
                              </w:divBdr>
                              <w:divsChild>
                                <w:div w:id="797911783">
                                  <w:marLeft w:val="0"/>
                                  <w:marRight w:val="0"/>
                                  <w:marTop w:val="0"/>
                                  <w:marBottom w:val="225"/>
                                  <w:divBdr>
                                    <w:top w:val="none" w:sz="0" w:space="0" w:color="auto"/>
                                    <w:left w:val="none" w:sz="0" w:space="0" w:color="auto"/>
                                    <w:bottom w:val="none" w:sz="0" w:space="0" w:color="auto"/>
                                    <w:right w:val="none" w:sz="0" w:space="0" w:color="auto"/>
                                  </w:divBdr>
                                  <w:divsChild>
                                    <w:div w:id="773864150">
                                      <w:marLeft w:val="0"/>
                                      <w:marRight w:val="0"/>
                                      <w:marTop w:val="0"/>
                                      <w:marBottom w:val="0"/>
                                      <w:divBdr>
                                        <w:top w:val="none" w:sz="0" w:space="0" w:color="auto"/>
                                        <w:left w:val="none" w:sz="0" w:space="0" w:color="auto"/>
                                        <w:bottom w:val="none" w:sz="0" w:space="0" w:color="auto"/>
                                        <w:right w:val="none" w:sz="0" w:space="0" w:color="auto"/>
                                      </w:divBdr>
                                      <w:divsChild>
                                        <w:div w:id="6363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maya.batool@uos.edu.pk" TargetMode="External"/><Relationship Id="rId13" Type="http://schemas.openxmlformats.org/officeDocument/2006/relationships/hyperlink" Target="https://doi.org/10.1037/0022-3514.82.6.1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1080/074811808027057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qirtas.com/index.php/Al-Qirtas/article/view/3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t-rubabhashmi17@gmail.com" TargetMode="External"/><Relationship Id="rId4" Type="http://schemas.openxmlformats.org/officeDocument/2006/relationships/settings" Target="settings.xml"/><Relationship Id="rId9" Type="http://schemas.openxmlformats.org/officeDocument/2006/relationships/hyperlink" Target="mailto:mariakhizer3@gmail.com" TargetMode="External"/><Relationship Id="rId14" Type="http://schemas.openxmlformats.org/officeDocument/2006/relationships/hyperlink" Target="https://psycnet.apa.org/doi/10.1037/pag000073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al-qirtas.com/index.php/Al-Qir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Luk15</b:Tag>
    <b:SourceType>JournalArticle</b:SourceType>
    <b:Guid>{A8410151-0915-47D5-A01F-785F32CF672A}</b:Guid>
    <b:Title>FACTORS AFFECTING STUDENTS’ PERFORMANCE IN OPEN AND DISTANCE LEARNING: A CASE STUDY OF KINONDONI REGIONAL</b:Title>
    <b:Year>2015</b:Year>
    <b:Author>
      <b:Author>
        <b:NameList>
          <b:Person>
            <b:Last>Lukwekwe</b:Last>
            <b:Middle>Abdullah</b:Middle>
            <b:First>Said</b:First>
          </b:Person>
        </b:NameList>
      </b:Author>
    </b:Author>
    <b:RefOrder>1</b:RefOrder>
  </b:Source>
</b:Sources>
</file>

<file path=customXml/itemProps1.xml><?xml version="1.0" encoding="utf-8"?>
<ds:datastoreItem xmlns:ds="http://schemas.openxmlformats.org/officeDocument/2006/customXml" ds:itemID="{3E612E63-E40A-4B1C-A936-889B8FB0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RISE</dc:creator>
  <cp:keywords/>
  <dc:description/>
  <cp:lastModifiedBy>SUN RISE</cp:lastModifiedBy>
  <cp:revision>5</cp:revision>
  <dcterms:created xsi:type="dcterms:W3CDTF">2024-07-13T09:04:00Z</dcterms:created>
  <dcterms:modified xsi:type="dcterms:W3CDTF">2024-07-13T09:07:00Z</dcterms:modified>
</cp:coreProperties>
</file>